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DF" w:rsidRDefault="00103A9E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3E196" wp14:editId="2F422051">
                <wp:simplePos x="0" y="0"/>
                <wp:positionH relativeFrom="margin">
                  <wp:posOffset>6610350</wp:posOffset>
                </wp:positionH>
                <wp:positionV relativeFrom="margin">
                  <wp:posOffset>-219075</wp:posOffset>
                </wp:positionV>
                <wp:extent cx="2676525" cy="5229225"/>
                <wp:effectExtent l="0" t="0" r="9525" b="9525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229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DF" w:rsidRPr="009A3206" w:rsidRDefault="00B53EE1" w:rsidP="00B53EE1">
                            <w:pPr>
                              <w:spacing w:line="240" w:lineRule="auto"/>
                              <w:ind w:right="-210"/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HR Professional Series: ½ Day Workshop</w:t>
                            </w:r>
                          </w:p>
                          <w:p w:rsidR="00E933B6" w:rsidRDefault="00E933B6" w:rsidP="002B1E51">
                            <w:pPr>
                              <w:ind w:right="-390"/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</w:p>
                          <w:p w:rsidR="00E933B6" w:rsidRDefault="00E933B6" w:rsidP="002B1E51">
                            <w:pPr>
                              <w:ind w:right="-390"/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</w:p>
                          <w:p w:rsidR="00E933B6" w:rsidRDefault="00E933B6" w:rsidP="002B1E51">
                            <w:pPr>
                              <w:ind w:right="-390"/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</w:p>
                          <w:p w:rsidR="006F4E2C" w:rsidRDefault="00E933B6" w:rsidP="006F4E2C">
                            <w:pPr>
                              <w:ind w:right="-39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br/>
                            </w:r>
                            <w:r w:rsidR="009660F9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br/>
                            </w:r>
                            <w:r w:rsidR="00895CE5" w:rsidRPr="009660F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Tuesday, </w:t>
                            </w:r>
                            <w:r w:rsidR="009660F9" w:rsidRPr="009660F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C8383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9, 2016</w:t>
                            </w:r>
                            <w:r w:rsidRPr="009660F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  <w:t>8</w:t>
                            </w:r>
                            <w:r w:rsidR="00DE4EFE" w:rsidRPr="009660F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:00 </w:t>
                            </w:r>
                            <w:r w:rsidRPr="009660F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am – </w:t>
                            </w:r>
                            <w:r w:rsidR="009660F9" w:rsidRPr="009660F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noon</w:t>
                            </w:r>
                          </w:p>
                          <w:p w:rsidR="00C8383B" w:rsidRDefault="00103A9E" w:rsidP="006F4E2C">
                            <w:pPr>
                              <w:ind w:right="-39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Cabarrus Arena &amp; Events Center</w:t>
                            </w:r>
                            <w:r w:rsidR="00E933B6" w:rsidRPr="009660F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C8383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4751 NC Hwy 49 N</w:t>
                            </w:r>
                          </w:p>
                          <w:p w:rsidR="00E933B6" w:rsidRPr="00C8383B" w:rsidRDefault="00C8383B" w:rsidP="006F4E2C">
                            <w:pPr>
                              <w:ind w:right="-39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8383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Concord, NC 28025</w:t>
                            </w:r>
                            <w:r w:rsidR="009A3206" w:rsidRPr="009660F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E196" id="Rectangle 7" o:spid="_x0000_s1026" style="position:absolute;margin-left:520.5pt;margin-top:-17.25pt;width:210.75pt;height:4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" fillcolor="#4f81bd [3204]" stroked="f">
                <v:fill color2="#b8cce4 [1300]" focusposition=",1" focussize="" focus="100%" type="gradientRadial">
                  <o:fill v:ext="view" type="gradientCenter"/>
                </v:fill>
                <v:textbox>
                  <w:txbxContent>
                    <w:p w:rsidR="00CB54DF" w:rsidRPr="009A3206" w:rsidRDefault="00B53EE1" w:rsidP="00B53EE1">
                      <w:pPr>
                        <w:spacing w:line="240" w:lineRule="auto"/>
                        <w:ind w:right="-210"/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HR Professional Series: ½ Day Workshop</w:t>
                      </w:r>
                    </w:p>
                    <w:p w:rsidR="00E933B6" w:rsidRDefault="00E933B6" w:rsidP="002B1E51">
                      <w:pPr>
                        <w:ind w:right="-390"/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</w:p>
                    <w:p w:rsidR="00E933B6" w:rsidRDefault="00E933B6" w:rsidP="002B1E51">
                      <w:pPr>
                        <w:ind w:right="-390"/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</w:p>
                    <w:p w:rsidR="00E933B6" w:rsidRDefault="00E933B6" w:rsidP="002B1E51">
                      <w:pPr>
                        <w:ind w:right="-390"/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</w:p>
                    <w:p w:rsidR="006F4E2C" w:rsidRDefault="00E933B6" w:rsidP="006F4E2C">
                      <w:pPr>
                        <w:ind w:right="-39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48"/>
                          <w:szCs w:val="48"/>
                        </w:rPr>
                        <w:br/>
                      </w:r>
                      <w:r w:rsidR="009660F9">
                        <w:rPr>
                          <w:rFonts w:asciiTheme="majorHAnsi" w:hAnsiTheme="majorHAnsi"/>
                          <w:sz w:val="32"/>
                          <w:szCs w:val="32"/>
                        </w:rPr>
                        <w:br/>
                      </w:r>
                      <w:r w:rsidR="00895CE5" w:rsidRPr="009660F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Tuesday, </w:t>
                      </w:r>
                      <w:r w:rsidR="009660F9" w:rsidRPr="009660F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August </w:t>
                      </w:r>
                      <w:r w:rsidR="00C8383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9, 2016</w:t>
                      </w:r>
                      <w:r w:rsidRPr="009660F9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  <w:t>8</w:t>
                      </w:r>
                      <w:r w:rsidR="00DE4EFE" w:rsidRPr="009660F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:00 </w:t>
                      </w:r>
                      <w:r w:rsidRPr="009660F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am – </w:t>
                      </w:r>
                      <w:r w:rsidR="009660F9" w:rsidRPr="009660F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noon</w:t>
                      </w:r>
                    </w:p>
                    <w:p w:rsidR="00C8383B" w:rsidRDefault="00103A9E" w:rsidP="006F4E2C">
                      <w:pPr>
                        <w:ind w:right="-39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Cabarrus Arena &amp; Events Center</w:t>
                      </w:r>
                      <w:r w:rsidR="00E933B6" w:rsidRPr="009660F9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C8383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4751 NC Hwy 49 N</w:t>
                      </w:r>
                    </w:p>
                    <w:p w:rsidR="00E933B6" w:rsidRPr="00C8383B" w:rsidRDefault="00C8383B" w:rsidP="006F4E2C">
                      <w:pPr>
                        <w:ind w:right="-39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8383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Concord, NC 28025</w:t>
                      </w:r>
                      <w:r w:rsidR="009A3206" w:rsidRPr="009660F9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9DD" w:rsidRPr="00CB49DD">
        <w:rPr>
          <w:noProof/>
        </w:rPr>
        <w:drawing>
          <wp:anchor distT="0" distB="0" distL="114300" distR="114300" simplePos="0" relativeHeight="251698176" behindDoc="0" locked="0" layoutInCell="1" allowOverlap="1" wp14:anchorId="7964D5A0" wp14:editId="2C644740">
            <wp:simplePos x="0" y="0"/>
            <wp:positionH relativeFrom="column">
              <wp:posOffset>800100</wp:posOffset>
            </wp:positionH>
            <wp:positionV relativeFrom="paragraph">
              <wp:posOffset>5924550</wp:posOffset>
            </wp:positionV>
            <wp:extent cx="704850" cy="647700"/>
            <wp:effectExtent l="19050" t="0" r="0" b="0"/>
            <wp:wrapNone/>
            <wp:docPr id="11" name="Picture 9" descr="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jpg"/>
                    <pic:cNvPicPr/>
                  </pic:nvPicPr>
                  <pic:blipFill>
                    <a:blip r:embed="rId7" cstate="print"/>
                    <a:srcRect b="2465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0F8">
        <w:rPr>
          <w:noProof/>
        </w:rPr>
        <w:drawing>
          <wp:anchor distT="0" distB="0" distL="114300" distR="114300" simplePos="0" relativeHeight="251672576" behindDoc="0" locked="0" layoutInCell="1" allowOverlap="1" wp14:anchorId="1E0E19ED" wp14:editId="1E054B01">
            <wp:simplePos x="0" y="0"/>
            <wp:positionH relativeFrom="column">
              <wp:posOffset>7075170</wp:posOffset>
            </wp:positionH>
            <wp:positionV relativeFrom="paragraph">
              <wp:posOffset>1394460</wp:posOffset>
            </wp:positionV>
            <wp:extent cx="2023110" cy="1516380"/>
            <wp:effectExtent l="171450" t="133350" r="358140" b="312420"/>
            <wp:wrapNone/>
            <wp:docPr id="17" name="il_fi" descr="http://www.longtermcareinsurancetree.com/sites/default/files/styles/large/public/Long-Term-Care-Insurance-State-Partnership-Progr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ngtermcareinsurancetree.com/sites/default/files/styles/large/public/Long-Term-Care-Insurance-State-Partnership-Progra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516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41D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1B17CA" wp14:editId="466C8396">
                <wp:simplePos x="0" y="0"/>
                <wp:positionH relativeFrom="margin">
                  <wp:posOffset>9525</wp:posOffset>
                </wp:positionH>
                <wp:positionV relativeFrom="margin">
                  <wp:posOffset>-19050</wp:posOffset>
                </wp:positionV>
                <wp:extent cx="2560320" cy="6858000"/>
                <wp:effectExtent l="0" t="0" r="1905" b="952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DF" w:rsidRDefault="00371F1D" w:rsidP="00B53EE1">
                            <w:pPr>
                              <w:pStyle w:val="SectionHeading2"/>
                              <w:jc w:val="center"/>
                            </w:pPr>
                            <w:r>
                              <w:t>HR Pr</w:t>
                            </w:r>
                            <w:r w:rsidR="00B53EE1">
                              <w:t>ofessional Series: ½ Day Workshop</w:t>
                            </w:r>
                          </w:p>
                          <w:p w:rsidR="00371F1D" w:rsidRPr="00B60CCF" w:rsidRDefault="00371F1D" w:rsidP="00371F1D">
                            <w:pPr>
                              <w:pStyle w:val="BrochureCopy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60CCF">
                              <w:rPr>
                                <w:sz w:val="16"/>
                                <w:szCs w:val="16"/>
                              </w:rPr>
                              <w:t xml:space="preserve">Come spend </w:t>
                            </w:r>
                            <w:r w:rsidR="00B53EE1">
                              <w:rPr>
                                <w:sz w:val="16"/>
                                <w:szCs w:val="16"/>
                              </w:rPr>
                              <w:t xml:space="preserve">your morning </w:t>
                            </w:r>
                            <w:r w:rsidRPr="00B60CCF">
                              <w:rPr>
                                <w:sz w:val="16"/>
                                <w:szCs w:val="16"/>
                              </w:rPr>
                              <w:t xml:space="preserve">with human resources professionals and other business </w:t>
                            </w:r>
                            <w:r w:rsidR="00ED5A9C">
                              <w:rPr>
                                <w:sz w:val="16"/>
                                <w:szCs w:val="16"/>
                              </w:rPr>
                              <w:t>leaders</w:t>
                            </w:r>
                            <w:r w:rsidRPr="00B60CCF">
                              <w:rPr>
                                <w:sz w:val="16"/>
                                <w:szCs w:val="16"/>
                              </w:rPr>
                              <w:t xml:space="preserve"> and learn about ways you can make your workplace a better place for your employees.  We are very fortunate to have </w:t>
                            </w:r>
                            <w:r w:rsidR="00B53EE1">
                              <w:rPr>
                                <w:sz w:val="16"/>
                                <w:szCs w:val="16"/>
                              </w:rPr>
                              <w:t>three</w:t>
                            </w:r>
                            <w:r w:rsidRPr="00B60CCF">
                              <w:rPr>
                                <w:sz w:val="16"/>
                                <w:szCs w:val="16"/>
                              </w:rPr>
                              <w:t xml:space="preserve"> dynamic speakers who have agreed to come and share their knowledge on topics important to all </w:t>
                            </w:r>
                            <w:r w:rsidR="00B53EE1">
                              <w:rPr>
                                <w:sz w:val="16"/>
                                <w:szCs w:val="16"/>
                              </w:rPr>
                              <w:t xml:space="preserve">of us in North Carolina. </w:t>
                            </w:r>
                          </w:p>
                          <w:p w:rsidR="00CB54DF" w:rsidRDefault="00371F1D">
                            <w:pPr>
                              <w:pStyle w:val="SectionHeading2"/>
                            </w:pPr>
                            <w:r>
                              <w:t>CRSHRM Gives Back!</w:t>
                            </w:r>
                          </w:p>
                          <w:p w:rsidR="00B60CCF" w:rsidRPr="00B60CCF" w:rsidRDefault="00371F1D" w:rsidP="00B60CCF">
                            <w:pPr>
                              <w:pStyle w:val="BrochureCopy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60CCF">
                              <w:rPr>
                                <w:sz w:val="16"/>
                                <w:szCs w:val="16"/>
                              </w:rPr>
                              <w:t>You will have the chance to bid on many fabulous items donated by local bu</w:t>
                            </w:r>
                            <w:r w:rsidR="00B53EE1">
                              <w:rPr>
                                <w:sz w:val="16"/>
                                <w:szCs w:val="16"/>
                              </w:rPr>
                              <w:t>sinesses.  All proceeds will b</w:t>
                            </w:r>
                            <w:r w:rsidR="00A50954" w:rsidRPr="00B60CCF">
                              <w:rPr>
                                <w:sz w:val="16"/>
                                <w:szCs w:val="16"/>
                              </w:rPr>
                              <w:t xml:space="preserve">enefit </w:t>
                            </w:r>
                            <w:r w:rsidR="00B53EE1">
                              <w:rPr>
                                <w:sz w:val="16"/>
                                <w:szCs w:val="16"/>
                              </w:rPr>
                              <w:t>the SHRM Foundation</w:t>
                            </w:r>
                            <w:r w:rsidR="00A50954" w:rsidRPr="00B60CCF">
                              <w:rPr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:rsidR="00B60CCF" w:rsidRPr="00B60CCF" w:rsidRDefault="00371F1D" w:rsidP="00B60CCF">
                            <w:pPr>
                              <w:pStyle w:val="BrochureCopy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60CCF">
                              <w:rPr>
                                <w:sz w:val="16"/>
                                <w:szCs w:val="16"/>
                              </w:rPr>
                              <w:t>We will also have a 50/50 Raffle</w:t>
                            </w:r>
                            <w:r w:rsidR="00A50954" w:rsidRPr="00B60CCF">
                              <w:rPr>
                                <w:sz w:val="16"/>
                                <w:szCs w:val="16"/>
                              </w:rPr>
                              <w:t xml:space="preserve"> to benefit the SHRM Foundation</w:t>
                            </w:r>
                            <w:r w:rsidRPr="00B60CCF">
                              <w:rPr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:rsidR="00B60CCF" w:rsidRPr="00B60CCF" w:rsidRDefault="00B60CCF" w:rsidP="00B60CCF">
                            <w:pPr>
                              <w:pStyle w:val="BrochureCopy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60CCF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371F1D" w:rsidRPr="00B60CCF">
                              <w:rPr>
                                <w:sz w:val="16"/>
                                <w:szCs w:val="16"/>
                              </w:rPr>
                              <w:t>on’t forget your checkbook!  Cash and major credit cards also accepted.</w:t>
                            </w:r>
                          </w:p>
                          <w:p w:rsidR="00CB54DF" w:rsidRPr="00B60CCF" w:rsidRDefault="008E198F" w:rsidP="00B60CCF">
                            <w:pPr>
                              <w:pStyle w:val="BrochureCopy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60CCF">
                              <w:rPr>
                                <w:sz w:val="16"/>
                                <w:szCs w:val="16"/>
                              </w:rPr>
                              <w:t>We will be collecting school supplies to help local schools assist students as they return to class!</w:t>
                            </w:r>
                          </w:p>
                          <w:p w:rsidR="00371F1D" w:rsidRDefault="00371F1D" w:rsidP="00371F1D">
                            <w:pPr>
                              <w:pStyle w:val="SectionHeading2"/>
                            </w:pPr>
                            <w:r>
                              <w:t>Audience</w:t>
                            </w:r>
                          </w:p>
                          <w:p w:rsidR="008E198F" w:rsidRPr="00B60CCF" w:rsidRDefault="00371F1D" w:rsidP="008E19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60CCF">
                              <w:rPr>
                                <w:sz w:val="16"/>
                                <w:szCs w:val="16"/>
                              </w:rPr>
                              <w:t xml:space="preserve">Human Resources, Benefits and Payroll Professionals, Small Business Owners, </w:t>
                            </w:r>
                            <w:r w:rsidR="00C310EF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B60CCF">
                              <w:rPr>
                                <w:sz w:val="16"/>
                                <w:szCs w:val="16"/>
                              </w:rPr>
                              <w:t xml:space="preserve">ny Manager or Supervisor who wants to </w:t>
                            </w:r>
                            <w:r w:rsidR="0082345D" w:rsidRPr="00B60CCF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82345D">
                              <w:rPr>
                                <w:sz w:val="16"/>
                                <w:szCs w:val="16"/>
                              </w:rPr>
                              <w:t xml:space="preserve">mprove their workplace by using the knowledge </w:t>
                            </w:r>
                            <w:r w:rsidR="0023525B">
                              <w:rPr>
                                <w:sz w:val="16"/>
                                <w:szCs w:val="16"/>
                              </w:rPr>
                              <w:t xml:space="preserve">and techniques </w:t>
                            </w:r>
                            <w:r w:rsidR="0082345D">
                              <w:rPr>
                                <w:sz w:val="16"/>
                                <w:szCs w:val="16"/>
                              </w:rPr>
                              <w:t>gained in these informative</w:t>
                            </w:r>
                            <w:r w:rsidR="0023525B">
                              <w:rPr>
                                <w:sz w:val="16"/>
                                <w:szCs w:val="16"/>
                              </w:rPr>
                              <w:t xml:space="preserve"> sessions.</w:t>
                            </w:r>
                          </w:p>
                          <w:p w:rsidR="00371F1D" w:rsidRDefault="008E198F" w:rsidP="008E198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br/>
                            </w:r>
                          </w:p>
                          <w:p w:rsidR="00371F1D" w:rsidRDefault="00B53EE1" w:rsidP="00371F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371F1D" w:rsidRPr="00A83FB8">
                              <w:rPr>
                                <w:sz w:val="16"/>
                                <w:szCs w:val="16"/>
                              </w:rPr>
                              <w:t xml:space="preserve"> recertification hours for </w:t>
                            </w:r>
                            <w:r w:rsidR="0053662F">
                              <w:rPr>
                                <w:sz w:val="16"/>
                                <w:szCs w:val="16"/>
                              </w:rPr>
                              <w:t>HRCI and SHRM</w:t>
                            </w:r>
                            <w:r w:rsidR="00371F1D" w:rsidRPr="00A83FB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662F">
                              <w:rPr>
                                <w:sz w:val="16"/>
                                <w:szCs w:val="16"/>
                              </w:rPr>
                              <w:t xml:space="preserve">certifications </w:t>
                            </w:r>
                            <w:r w:rsidR="00371F1D" w:rsidRPr="00A83FB8">
                              <w:rPr>
                                <w:sz w:val="16"/>
                                <w:szCs w:val="16"/>
                              </w:rPr>
                              <w:t>have been</w:t>
                            </w:r>
                            <w:r w:rsidR="0053662F">
                              <w:rPr>
                                <w:sz w:val="16"/>
                                <w:szCs w:val="16"/>
                              </w:rPr>
                              <w:t xml:space="preserve"> both been</w:t>
                            </w:r>
                            <w:r w:rsidR="00371F1D" w:rsidRPr="00A83FB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submitted, 2</w:t>
                            </w:r>
                            <w:r w:rsidR="000E22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10EF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="00371F1D" w:rsidRPr="00A83FB8">
                              <w:rPr>
                                <w:sz w:val="16"/>
                                <w:szCs w:val="16"/>
                              </w:rPr>
                              <w:t xml:space="preserve">eneral </w:t>
                            </w:r>
                            <w:r w:rsidR="0053662F">
                              <w:rPr>
                                <w:sz w:val="16"/>
                                <w:szCs w:val="16"/>
                              </w:rPr>
                              <w:t xml:space="preserve">credits </w:t>
                            </w:r>
                            <w:r w:rsidR="000E228A">
                              <w:rPr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0E22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662F">
                              <w:rPr>
                                <w:sz w:val="16"/>
                                <w:szCs w:val="16"/>
                              </w:rPr>
                              <w:t>Business credit</w:t>
                            </w:r>
                          </w:p>
                          <w:p w:rsidR="00C310EF" w:rsidRPr="00BC2D37" w:rsidRDefault="00BC2D37" w:rsidP="00371F1D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BC2D37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Think Green!</w:t>
                            </w:r>
                          </w:p>
                          <w:p w:rsidR="00C310EF" w:rsidRPr="00A83FB8" w:rsidRDefault="00C310EF" w:rsidP="00371F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Free WIFI… All presentations will be available for </w:t>
                            </w:r>
                            <w:r w:rsidR="00BC2D37">
                              <w:rPr>
                                <w:sz w:val="16"/>
                                <w:szCs w:val="16"/>
                              </w:rPr>
                              <w:t xml:space="preserve">electronic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download</w:t>
                            </w:r>
                            <w:r w:rsidR="00BC2D3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71F1D" w:rsidRPr="00371F1D" w:rsidRDefault="00371F1D" w:rsidP="00BC2D37">
                            <w:pPr>
                              <w:ind w:left="720" w:firstLine="72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B17CA" id="Rectangle 6" o:spid="_x0000_s1027" style="position:absolute;margin-left:.75pt;margin-top:-1.5pt;width:201.6pt;height:54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" fillcolor="#4f81bd [3204]" stroked="f">
                <v:fill opacity="0" color2="#b8cce4 [1300]" focusposition=",1" focussize="" focus="100%" type="gradientRadial">
                  <o:fill v:ext="view" type="gradientCenter"/>
                </v:fill>
                <v:textbox>
                  <w:txbxContent>
                    <w:p w:rsidR="00CB54DF" w:rsidRDefault="00371F1D" w:rsidP="00B53EE1">
                      <w:pPr>
                        <w:pStyle w:val="SectionHeading2"/>
                        <w:jc w:val="center"/>
                      </w:pPr>
                      <w:r>
                        <w:t>HR Pr</w:t>
                      </w:r>
                      <w:r w:rsidR="00B53EE1">
                        <w:t>ofessional Series: ½ Day Workshop</w:t>
                      </w:r>
                    </w:p>
                    <w:p w:rsidR="00371F1D" w:rsidRPr="00B60CCF" w:rsidRDefault="00371F1D" w:rsidP="00371F1D">
                      <w:pPr>
                        <w:pStyle w:val="BrochureCopy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60CCF">
                        <w:rPr>
                          <w:sz w:val="16"/>
                          <w:szCs w:val="16"/>
                        </w:rPr>
                        <w:t xml:space="preserve">Come spend </w:t>
                      </w:r>
                      <w:r w:rsidR="00B53EE1">
                        <w:rPr>
                          <w:sz w:val="16"/>
                          <w:szCs w:val="16"/>
                        </w:rPr>
                        <w:t xml:space="preserve">your morning </w:t>
                      </w:r>
                      <w:r w:rsidRPr="00B60CCF">
                        <w:rPr>
                          <w:sz w:val="16"/>
                          <w:szCs w:val="16"/>
                        </w:rPr>
                        <w:t xml:space="preserve">with human resources professionals and other business </w:t>
                      </w:r>
                      <w:r w:rsidR="00ED5A9C">
                        <w:rPr>
                          <w:sz w:val="16"/>
                          <w:szCs w:val="16"/>
                        </w:rPr>
                        <w:t>leaders</w:t>
                      </w:r>
                      <w:r w:rsidRPr="00B60CCF">
                        <w:rPr>
                          <w:sz w:val="16"/>
                          <w:szCs w:val="16"/>
                        </w:rPr>
                        <w:t xml:space="preserve"> and learn about ways you can make your workplace a better place for your employees.  We are very fortunate to have </w:t>
                      </w:r>
                      <w:r w:rsidR="00B53EE1">
                        <w:rPr>
                          <w:sz w:val="16"/>
                          <w:szCs w:val="16"/>
                        </w:rPr>
                        <w:t>three</w:t>
                      </w:r>
                      <w:r w:rsidRPr="00B60CCF">
                        <w:rPr>
                          <w:sz w:val="16"/>
                          <w:szCs w:val="16"/>
                        </w:rPr>
                        <w:t xml:space="preserve"> dynamic speakers who have agreed to come and share their knowledge on topics important to all </w:t>
                      </w:r>
                      <w:r w:rsidR="00B53EE1">
                        <w:rPr>
                          <w:sz w:val="16"/>
                          <w:szCs w:val="16"/>
                        </w:rPr>
                        <w:t xml:space="preserve">of us in North Carolina. </w:t>
                      </w:r>
                    </w:p>
                    <w:p w:rsidR="00CB54DF" w:rsidRDefault="00371F1D">
                      <w:pPr>
                        <w:pStyle w:val="SectionHeading2"/>
                      </w:pPr>
                      <w:r>
                        <w:t>CRSHRM Gives Back!</w:t>
                      </w:r>
                    </w:p>
                    <w:p w:rsidR="00B60CCF" w:rsidRPr="00B60CCF" w:rsidRDefault="00371F1D" w:rsidP="00B60CCF">
                      <w:pPr>
                        <w:pStyle w:val="BrochureCopy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60CCF">
                        <w:rPr>
                          <w:sz w:val="16"/>
                          <w:szCs w:val="16"/>
                        </w:rPr>
                        <w:t>You will have the chance to bid on many fabulous items donated by local bu</w:t>
                      </w:r>
                      <w:r w:rsidR="00B53EE1">
                        <w:rPr>
                          <w:sz w:val="16"/>
                          <w:szCs w:val="16"/>
                        </w:rPr>
                        <w:t>sinesses.  All proceeds will b</w:t>
                      </w:r>
                      <w:r w:rsidR="00A50954" w:rsidRPr="00B60CCF">
                        <w:rPr>
                          <w:sz w:val="16"/>
                          <w:szCs w:val="16"/>
                        </w:rPr>
                        <w:t xml:space="preserve">enefit </w:t>
                      </w:r>
                      <w:r w:rsidR="00B53EE1">
                        <w:rPr>
                          <w:sz w:val="16"/>
                          <w:szCs w:val="16"/>
                        </w:rPr>
                        <w:t>the SHRM Foundation</w:t>
                      </w:r>
                      <w:r w:rsidR="00A50954" w:rsidRPr="00B60CCF">
                        <w:rPr>
                          <w:sz w:val="16"/>
                          <w:szCs w:val="16"/>
                        </w:rPr>
                        <w:t xml:space="preserve">.  </w:t>
                      </w:r>
                    </w:p>
                    <w:p w:rsidR="00B60CCF" w:rsidRPr="00B60CCF" w:rsidRDefault="00371F1D" w:rsidP="00B60CCF">
                      <w:pPr>
                        <w:pStyle w:val="BrochureCopy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60CCF">
                        <w:rPr>
                          <w:sz w:val="16"/>
                          <w:szCs w:val="16"/>
                        </w:rPr>
                        <w:t>We will also have a 50/50 Raffle</w:t>
                      </w:r>
                      <w:r w:rsidR="00A50954" w:rsidRPr="00B60CCF">
                        <w:rPr>
                          <w:sz w:val="16"/>
                          <w:szCs w:val="16"/>
                        </w:rPr>
                        <w:t xml:space="preserve"> to benefit the SHRM Foundation</w:t>
                      </w:r>
                      <w:r w:rsidRPr="00B60CCF">
                        <w:rPr>
                          <w:sz w:val="16"/>
                          <w:szCs w:val="16"/>
                        </w:rPr>
                        <w:t xml:space="preserve">.  </w:t>
                      </w:r>
                    </w:p>
                    <w:p w:rsidR="00B60CCF" w:rsidRPr="00B60CCF" w:rsidRDefault="00B60CCF" w:rsidP="00B60CCF">
                      <w:pPr>
                        <w:pStyle w:val="BrochureCopy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60CCF">
                        <w:rPr>
                          <w:sz w:val="16"/>
                          <w:szCs w:val="16"/>
                        </w:rPr>
                        <w:t>D</w:t>
                      </w:r>
                      <w:r w:rsidR="00371F1D" w:rsidRPr="00B60CCF">
                        <w:rPr>
                          <w:sz w:val="16"/>
                          <w:szCs w:val="16"/>
                        </w:rPr>
                        <w:t>on’t forget your checkbook!  Cash and major credit cards also accepted.</w:t>
                      </w:r>
                    </w:p>
                    <w:p w:rsidR="00CB54DF" w:rsidRPr="00B60CCF" w:rsidRDefault="008E198F" w:rsidP="00B60CCF">
                      <w:pPr>
                        <w:pStyle w:val="BrochureCopy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60CCF">
                        <w:rPr>
                          <w:sz w:val="16"/>
                          <w:szCs w:val="16"/>
                        </w:rPr>
                        <w:t>We will be collecting school supplies to help local schools assist students as they return to class!</w:t>
                      </w:r>
                    </w:p>
                    <w:p w:rsidR="00371F1D" w:rsidRDefault="00371F1D" w:rsidP="00371F1D">
                      <w:pPr>
                        <w:pStyle w:val="SectionHeading2"/>
                      </w:pPr>
                      <w:r>
                        <w:t>Audience</w:t>
                      </w:r>
                    </w:p>
                    <w:p w:rsidR="008E198F" w:rsidRPr="00B60CCF" w:rsidRDefault="00371F1D" w:rsidP="008E19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60CCF">
                        <w:rPr>
                          <w:sz w:val="16"/>
                          <w:szCs w:val="16"/>
                        </w:rPr>
                        <w:t xml:space="preserve">Human Resources, Benefits and Payroll Professionals, Small Business Owners, </w:t>
                      </w:r>
                      <w:r w:rsidR="00C310EF">
                        <w:rPr>
                          <w:sz w:val="16"/>
                          <w:szCs w:val="16"/>
                        </w:rPr>
                        <w:t>a</w:t>
                      </w:r>
                      <w:r w:rsidRPr="00B60CCF">
                        <w:rPr>
                          <w:sz w:val="16"/>
                          <w:szCs w:val="16"/>
                        </w:rPr>
                        <w:t xml:space="preserve">ny Manager or Supervisor who wants to </w:t>
                      </w:r>
                      <w:r w:rsidR="0082345D" w:rsidRPr="00B60CCF">
                        <w:rPr>
                          <w:sz w:val="16"/>
                          <w:szCs w:val="16"/>
                        </w:rPr>
                        <w:t>i</w:t>
                      </w:r>
                      <w:r w:rsidR="0082345D">
                        <w:rPr>
                          <w:sz w:val="16"/>
                          <w:szCs w:val="16"/>
                        </w:rPr>
                        <w:t xml:space="preserve">mprove their workplace by using the knowledge </w:t>
                      </w:r>
                      <w:r w:rsidR="0023525B">
                        <w:rPr>
                          <w:sz w:val="16"/>
                          <w:szCs w:val="16"/>
                        </w:rPr>
                        <w:t xml:space="preserve">and techniques </w:t>
                      </w:r>
                      <w:r w:rsidR="0082345D">
                        <w:rPr>
                          <w:sz w:val="16"/>
                          <w:szCs w:val="16"/>
                        </w:rPr>
                        <w:t>gained in these informative</w:t>
                      </w:r>
                      <w:r w:rsidR="0023525B">
                        <w:rPr>
                          <w:sz w:val="16"/>
                          <w:szCs w:val="16"/>
                        </w:rPr>
                        <w:t xml:space="preserve"> sessions.</w:t>
                      </w:r>
                    </w:p>
                    <w:p w:rsidR="00371F1D" w:rsidRDefault="008E198F" w:rsidP="008E198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br/>
                      </w:r>
                    </w:p>
                    <w:p w:rsidR="00371F1D" w:rsidRDefault="00B53EE1" w:rsidP="00371F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371F1D" w:rsidRPr="00A83FB8">
                        <w:rPr>
                          <w:sz w:val="16"/>
                          <w:szCs w:val="16"/>
                        </w:rPr>
                        <w:t xml:space="preserve"> recertification hours for </w:t>
                      </w:r>
                      <w:r w:rsidR="0053662F">
                        <w:rPr>
                          <w:sz w:val="16"/>
                          <w:szCs w:val="16"/>
                        </w:rPr>
                        <w:t>HRCI and SHRM</w:t>
                      </w:r>
                      <w:r w:rsidR="00371F1D" w:rsidRPr="00A83FB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3662F">
                        <w:rPr>
                          <w:sz w:val="16"/>
                          <w:szCs w:val="16"/>
                        </w:rPr>
                        <w:t xml:space="preserve">certifications </w:t>
                      </w:r>
                      <w:r w:rsidR="00371F1D" w:rsidRPr="00A83FB8">
                        <w:rPr>
                          <w:sz w:val="16"/>
                          <w:szCs w:val="16"/>
                        </w:rPr>
                        <w:t>have been</w:t>
                      </w:r>
                      <w:r w:rsidR="0053662F">
                        <w:rPr>
                          <w:sz w:val="16"/>
                          <w:szCs w:val="16"/>
                        </w:rPr>
                        <w:t xml:space="preserve"> both been</w:t>
                      </w:r>
                      <w:r w:rsidR="00371F1D" w:rsidRPr="00A83FB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submitted, 2</w:t>
                      </w:r>
                      <w:r w:rsidR="000E22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310EF">
                        <w:rPr>
                          <w:sz w:val="16"/>
                          <w:szCs w:val="16"/>
                        </w:rPr>
                        <w:t>G</w:t>
                      </w:r>
                      <w:r w:rsidR="00371F1D" w:rsidRPr="00A83FB8">
                        <w:rPr>
                          <w:sz w:val="16"/>
                          <w:szCs w:val="16"/>
                        </w:rPr>
                        <w:t xml:space="preserve">eneral </w:t>
                      </w:r>
                      <w:r w:rsidR="0053662F">
                        <w:rPr>
                          <w:sz w:val="16"/>
                          <w:szCs w:val="16"/>
                        </w:rPr>
                        <w:t xml:space="preserve">credits </w:t>
                      </w:r>
                      <w:r w:rsidR="000E228A">
                        <w:rPr>
                          <w:sz w:val="16"/>
                          <w:szCs w:val="16"/>
                        </w:rPr>
                        <w:t xml:space="preserve">and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0E22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3662F">
                        <w:rPr>
                          <w:sz w:val="16"/>
                          <w:szCs w:val="16"/>
                        </w:rPr>
                        <w:t>Business credit</w:t>
                      </w:r>
                    </w:p>
                    <w:p w:rsidR="00C310EF" w:rsidRPr="00BC2D37" w:rsidRDefault="00BC2D37" w:rsidP="00371F1D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BC2D37">
                        <w:rPr>
                          <w:b/>
                          <w:color w:val="00B050"/>
                          <w:sz w:val="32"/>
                          <w:szCs w:val="32"/>
                        </w:rPr>
                        <w:t>Think Green!</w:t>
                      </w:r>
                    </w:p>
                    <w:p w:rsidR="00C310EF" w:rsidRPr="00A83FB8" w:rsidRDefault="00C310EF" w:rsidP="00371F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Free WIFI… All presentations will be available for </w:t>
                      </w:r>
                      <w:r w:rsidR="00BC2D37">
                        <w:rPr>
                          <w:sz w:val="16"/>
                          <w:szCs w:val="16"/>
                        </w:rPr>
                        <w:t xml:space="preserve">electronic </w:t>
                      </w:r>
                      <w:r>
                        <w:rPr>
                          <w:sz w:val="16"/>
                          <w:szCs w:val="16"/>
                        </w:rPr>
                        <w:t>download</w:t>
                      </w:r>
                      <w:r w:rsidR="00BC2D37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371F1D" w:rsidRPr="00371F1D" w:rsidRDefault="00371F1D" w:rsidP="00BC2D37">
                      <w:pPr>
                        <w:ind w:left="720" w:firstLine="720"/>
                        <w:rPr>
                          <w:sz w:val="1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341D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6134100</wp:posOffset>
                </wp:positionV>
                <wp:extent cx="2152015" cy="285750"/>
                <wp:effectExtent l="0" t="0" r="254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69" w:rsidRDefault="00835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552.6pt;margin-top:483pt;width:169.4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0AhQIAABg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" stroked="f">
                <v:textbox>
                  <w:txbxContent>
                    <w:p w:rsidR="00835069" w:rsidRDefault="00835069"/>
                  </w:txbxContent>
                </v:textbox>
              </v:shape>
            </w:pict>
          </mc:Fallback>
        </mc:AlternateContent>
      </w:r>
      <w:r w:rsidR="001236E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5086350</wp:posOffset>
            </wp:positionV>
            <wp:extent cx="1943100" cy="95250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1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4972050</wp:posOffset>
                </wp:positionH>
                <wp:positionV relativeFrom="page">
                  <wp:posOffset>457200</wp:posOffset>
                </wp:positionV>
                <wp:extent cx="1717040" cy="1819275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F14" w:rsidRPr="00DF78F8" w:rsidRDefault="0066715A" w:rsidP="00E66F14">
                            <w:pPr>
                              <w:pStyle w:val="Address2"/>
                              <w:rPr>
                                <w:rFonts w:ascii="Calibri" w:eastAsia="Arial Unicode MS" w:hAnsi="Calibri" w:cs="Arial Unicode MS"/>
                                <w:szCs w:val="20"/>
                              </w:rPr>
                            </w:pPr>
                            <w:r w:rsidRPr="00DF78F8">
                              <w:rPr>
                                <w:rFonts w:asciiTheme="minorHAnsi" w:eastAsia="Arial Unicode MS" w:hAnsiTheme="minorHAnsi" w:cs="Arial Unicode MS"/>
                                <w:szCs w:val="20"/>
                              </w:rPr>
                              <w:t>Cabarrus Regional SHRM</w:t>
                            </w:r>
                          </w:p>
                          <w:p w:rsidR="00E66F14" w:rsidRPr="00DF78F8" w:rsidRDefault="0066715A" w:rsidP="00E66F14">
                            <w:pPr>
                              <w:pStyle w:val="Address2"/>
                              <w:rPr>
                                <w:rFonts w:ascii="Calibri" w:eastAsia="Arial Unicode MS" w:hAnsi="Calibri" w:cs="Arial Unicode MS"/>
                                <w:szCs w:val="20"/>
                              </w:rPr>
                            </w:pPr>
                            <w:r w:rsidRPr="00DF78F8">
                              <w:rPr>
                                <w:rFonts w:asciiTheme="minorHAnsi" w:eastAsia="Arial Unicode MS" w:hAnsiTheme="minorHAnsi" w:cs="Arial Unicode MS"/>
                                <w:szCs w:val="20"/>
                              </w:rPr>
                              <w:t>PO Box 6737</w:t>
                            </w:r>
                          </w:p>
                          <w:p w:rsidR="002607B6" w:rsidRPr="00DF78F8" w:rsidRDefault="0066715A" w:rsidP="00E66F14">
                            <w:pPr>
                              <w:pStyle w:val="Address2"/>
                              <w:rPr>
                                <w:rFonts w:asciiTheme="minorHAnsi" w:eastAsia="Arial Unicode MS" w:hAnsiTheme="minorHAnsi" w:cs="Arial Unicode MS"/>
                                <w:szCs w:val="20"/>
                              </w:rPr>
                            </w:pPr>
                            <w:r w:rsidRPr="00DF78F8">
                              <w:rPr>
                                <w:rFonts w:asciiTheme="minorHAnsi" w:eastAsia="Arial Unicode MS" w:hAnsiTheme="minorHAnsi" w:cs="Arial Unicode MS"/>
                                <w:szCs w:val="20"/>
                              </w:rPr>
                              <w:t>Concord, NC  28027</w:t>
                            </w:r>
                          </w:p>
                          <w:p w:rsidR="00E66F14" w:rsidRDefault="009660F9" w:rsidP="00E66F14">
                            <w:pPr>
                              <w:pStyle w:val="Address2"/>
                              <w:rPr>
                                <w:rFonts w:asciiTheme="minorHAnsi" w:eastAsia="Arial Unicode MS" w:hAnsiTheme="minorHAnsi" w:cs="Arial Unicode MS"/>
                              </w:rPr>
                            </w:pPr>
                            <w:r w:rsidRPr="009660F9">
                              <w:rPr>
                                <w:rFonts w:asciiTheme="minorHAnsi" w:eastAsia="Arial Unicode MS" w:hAnsiTheme="minorHAnsi" w:cs="Arial Unicode MS"/>
                                <w:noProof/>
                              </w:rPr>
                              <w:drawing>
                                <wp:inline distT="0" distB="0" distL="0" distR="0">
                                  <wp:extent cx="1115360" cy="779807"/>
                                  <wp:effectExtent l="0" t="171450" r="0" b="153643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liate of the Society for Human Resource Management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117498" cy="78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07B6" w:rsidRPr="002607B6">
                              <w:rPr>
                                <w:rFonts w:asciiTheme="minorHAnsi" w:eastAsia="Arial Unicode MS" w:hAnsiTheme="minorHAnsi" w:cs="Arial Unicode MS"/>
                                <w:noProof/>
                              </w:rPr>
                              <w:drawing>
                                <wp:inline distT="0" distB="0" distL="0" distR="0">
                                  <wp:extent cx="1220564" cy="1007550"/>
                                  <wp:effectExtent l="0" t="114300" r="0" b="7830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 l="342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220564" cy="100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07B6" w:rsidRPr="0066715A" w:rsidRDefault="002607B6" w:rsidP="00E66F14">
                            <w:pPr>
                              <w:pStyle w:val="Address2"/>
                              <w:rPr>
                                <w:rFonts w:ascii="Calibri" w:eastAsia="Arial Unicode MS" w:hAnsi="Calibri" w:cs="Arial Unicode MS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1.5pt;margin-top:36pt;width:135.2pt;height:1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WHtwIAAMI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" filled="f" stroked="f">
                <v:textbox style="layout-flow:vertical">
                  <w:txbxContent>
                    <w:p w:rsidR="00E66F14" w:rsidRPr="00DF78F8" w:rsidRDefault="0066715A" w:rsidP="00E66F14">
                      <w:pPr>
                        <w:pStyle w:val="Address2"/>
                        <w:rPr>
                          <w:rFonts w:ascii="Calibri" w:eastAsia="Arial Unicode MS" w:hAnsi="Calibri" w:cs="Arial Unicode MS"/>
                          <w:szCs w:val="20"/>
                        </w:rPr>
                      </w:pPr>
                      <w:r w:rsidRPr="00DF78F8">
                        <w:rPr>
                          <w:rFonts w:asciiTheme="minorHAnsi" w:eastAsia="Arial Unicode MS" w:hAnsiTheme="minorHAnsi" w:cs="Arial Unicode MS"/>
                          <w:szCs w:val="20"/>
                        </w:rPr>
                        <w:t>Cabarrus Regional SHRM</w:t>
                      </w:r>
                    </w:p>
                    <w:p w:rsidR="00E66F14" w:rsidRPr="00DF78F8" w:rsidRDefault="0066715A" w:rsidP="00E66F14">
                      <w:pPr>
                        <w:pStyle w:val="Address2"/>
                        <w:rPr>
                          <w:rFonts w:ascii="Calibri" w:eastAsia="Arial Unicode MS" w:hAnsi="Calibri" w:cs="Arial Unicode MS"/>
                          <w:szCs w:val="20"/>
                        </w:rPr>
                      </w:pPr>
                      <w:r w:rsidRPr="00DF78F8">
                        <w:rPr>
                          <w:rFonts w:asciiTheme="minorHAnsi" w:eastAsia="Arial Unicode MS" w:hAnsiTheme="minorHAnsi" w:cs="Arial Unicode MS"/>
                          <w:szCs w:val="20"/>
                        </w:rPr>
                        <w:t>PO Box 6737</w:t>
                      </w:r>
                    </w:p>
                    <w:p w:rsidR="002607B6" w:rsidRPr="00DF78F8" w:rsidRDefault="0066715A" w:rsidP="00E66F14">
                      <w:pPr>
                        <w:pStyle w:val="Address2"/>
                        <w:rPr>
                          <w:rFonts w:asciiTheme="minorHAnsi" w:eastAsia="Arial Unicode MS" w:hAnsiTheme="minorHAnsi" w:cs="Arial Unicode MS"/>
                          <w:szCs w:val="20"/>
                        </w:rPr>
                      </w:pPr>
                      <w:r w:rsidRPr="00DF78F8">
                        <w:rPr>
                          <w:rFonts w:asciiTheme="minorHAnsi" w:eastAsia="Arial Unicode MS" w:hAnsiTheme="minorHAnsi" w:cs="Arial Unicode MS"/>
                          <w:szCs w:val="20"/>
                        </w:rPr>
                        <w:t>Concord, NC  28027</w:t>
                      </w:r>
                    </w:p>
                    <w:p w:rsidR="00E66F14" w:rsidRDefault="009660F9" w:rsidP="00E66F14">
                      <w:pPr>
                        <w:pStyle w:val="Address2"/>
                        <w:rPr>
                          <w:rFonts w:asciiTheme="minorHAnsi" w:eastAsia="Arial Unicode MS" w:hAnsiTheme="minorHAnsi" w:cs="Arial Unicode MS"/>
                        </w:rPr>
                      </w:pPr>
                      <w:r w:rsidRPr="009660F9">
                        <w:rPr>
                          <w:rFonts w:asciiTheme="minorHAnsi" w:eastAsia="Arial Unicode MS" w:hAnsiTheme="minorHAnsi" w:cs="Arial Unicode MS"/>
                          <w:noProof/>
                        </w:rPr>
                        <w:drawing>
                          <wp:inline distT="0" distB="0" distL="0" distR="0">
                            <wp:extent cx="1115360" cy="779807"/>
                            <wp:effectExtent l="0" t="171450" r="0" b="153643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liate of the Society for Human Resource Management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117498" cy="781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07B6" w:rsidRPr="002607B6">
                        <w:rPr>
                          <w:rFonts w:asciiTheme="minorHAnsi" w:eastAsia="Arial Unicode MS" w:hAnsiTheme="minorHAnsi" w:cs="Arial Unicode MS"/>
                          <w:noProof/>
                        </w:rPr>
                        <w:drawing>
                          <wp:inline distT="0" distB="0" distL="0" distR="0">
                            <wp:extent cx="1220564" cy="1007550"/>
                            <wp:effectExtent l="0" t="114300" r="0" b="7830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 l="342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220564" cy="100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07B6" w:rsidRPr="0066715A" w:rsidRDefault="002607B6" w:rsidP="00E66F14">
                      <w:pPr>
                        <w:pStyle w:val="Address2"/>
                        <w:rPr>
                          <w:rFonts w:ascii="Calibri" w:eastAsia="Arial Unicode MS" w:hAnsi="Calibri" w:cs="Arial Unicode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41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4307205</wp:posOffset>
                </wp:positionH>
                <wp:positionV relativeFrom="page">
                  <wp:posOffset>2409190</wp:posOffset>
                </wp:positionV>
                <wp:extent cx="819150" cy="2153920"/>
                <wp:effectExtent l="1905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5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F14" w:rsidRPr="0066715A" w:rsidRDefault="00E66F14" w:rsidP="00E66F14">
                            <w:pPr>
                              <w:pStyle w:val="Address1"/>
                              <w:rPr>
                                <w:rFonts w:ascii="Calibri" w:hAnsi="Calibri"/>
                              </w:rPr>
                            </w:pPr>
                            <w:r w:rsidRPr="0066715A">
                              <w:rPr>
                                <w:rFonts w:ascii="Calibri" w:hAnsi="Calibri"/>
                              </w:rPr>
                              <w:t>Recipient Name</w:t>
                            </w:r>
                          </w:p>
                          <w:p w:rsidR="00E66F14" w:rsidRPr="0066715A" w:rsidRDefault="00E66F14" w:rsidP="00E66F14">
                            <w:pPr>
                              <w:pStyle w:val="Address1"/>
                              <w:rPr>
                                <w:rFonts w:ascii="Calibri" w:hAnsi="Calibri"/>
                              </w:rPr>
                            </w:pPr>
                            <w:r w:rsidRPr="0066715A">
                              <w:rPr>
                                <w:rFonts w:ascii="Calibri" w:hAnsi="Calibri"/>
                              </w:rPr>
                              <w:t>Street Address</w:t>
                            </w:r>
                          </w:p>
                          <w:p w:rsidR="00E66F14" w:rsidRPr="0066715A" w:rsidRDefault="00E66F14" w:rsidP="00E66F14">
                            <w:pPr>
                              <w:pStyle w:val="Address1"/>
                              <w:rPr>
                                <w:rFonts w:ascii="Calibri" w:hAnsi="Calibri"/>
                              </w:rPr>
                            </w:pPr>
                            <w:r w:rsidRPr="0066715A">
                              <w:rPr>
                                <w:rFonts w:ascii="Calibri" w:hAnsi="Calibri"/>
                              </w:rPr>
                              <w:t>Address 2</w:t>
                            </w:r>
                          </w:p>
                          <w:p w:rsidR="00E66F14" w:rsidRPr="0066715A" w:rsidRDefault="00E66F14" w:rsidP="00E66F14">
                            <w:pPr>
                              <w:pStyle w:val="Address1"/>
                              <w:rPr>
                                <w:rFonts w:ascii="Calibri" w:hAnsi="Calibri"/>
                              </w:rPr>
                            </w:pPr>
                            <w:r w:rsidRPr="0066715A">
                              <w:rPr>
                                <w:rFonts w:ascii="Calibri" w:hAnsi="Calibri"/>
                              </w:rPr>
                              <w:t xml:space="preserve">City, </w:t>
                            </w:r>
                            <w:proofErr w:type="gramStart"/>
                            <w:r w:rsidRPr="0066715A">
                              <w:rPr>
                                <w:rFonts w:ascii="Calibri" w:hAnsi="Calibri"/>
                              </w:rPr>
                              <w:t>ST  ZIP</w:t>
                            </w:r>
                            <w:proofErr w:type="gramEnd"/>
                            <w:r w:rsidRPr="0066715A">
                              <w:rPr>
                                <w:rFonts w:ascii="Calibri" w:hAnsi="Calibri"/>
                              </w:rPr>
                              <w:t xml:space="preserve"> Code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39.15pt;margin-top:189.7pt;width:64.5pt;height:169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" filled="f" stroked="f">
                <v:textbox style="layout-flow:vertical;mso-fit-shape-to-text:t">
                  <w:txbxContent>
                    <w:p w:rsidR="00E66F14" w:rsidRPr="0066715A" w:rsidRDefault="00E66F14" w:rsidP="00E66F14">
                      <w:pPr>
                        <w:pStyle w:val="Address1"/>
                        <w:rPr>
                          <w:rFonts w:ascii="Calibri" w:hAnsi="Calibri"/>
                        </w:rPr>
                      </w:pPr>
                      <w:r w:rsidRPr="0066715A">
                        <w:rPr>
                          <w:rFonts w:ascii="Calibri" w:hAnsi="Calibri"/>
                        </w:rPr>
                        <w:t>Recipient Name</w:t>
                      </w:r>
                    </w:p>
                    <w:p w:rsidR="00E66F14" w:rsidRPr="0066715A" w:rsidRDefault="00E66F14" w:rsidP="00E66F14">
                      <w:pPr>
                        <w:pStyle w:val="Address1"/>
                        <w:rPr>
                          <w:rFonts w:ascii="Calibri" w:hAnsi="Calibri"/>
                        </w:rPr>
                      </w:pPr>
                      <w:r w:rsidRPr="0066715A">
                        <w:rPr>
                          <w:rFonts w:ascii="Calibri" w:hAnsi="Calibri"/>
                        </w:rPr>
                        <w:t>Street Address</w:t>
                      </w:r>
                    </w:p>
                    <w:p w:rsidR="00E66F14" w:rsidRPr="0066715A" w:rsidRDefault="00E66F14" w:rsidP="00E66F14">
                      <w:pPr>
                        <w:pStyle w:val="Address1"/>
                        <w:rPr>
                          <w:rFonts w:ascii="Calibri" w:hAnsi="Calibri"/>
                        </w:rPr>
                      </w:pPr>
                      <w:r w:rsidRPr="0066715A">
                        <w:rPr>
                          <w:rFonts w:ascii="Calibri" w:hAnsi="Calibri"/>
                        </w:rPr>
                        <w:t>Address 2</w:t>
                      </w:r>
                    </w:p>
                    <w:p w:rsidR="00E66F14" w:rsidRPr="0066715A" w:rsidRDefault="00E66F14" w:rsidP="00E66F14">
                      <w:pPr>
                        <w:pStyle w:val="Address1"/>
                        <w:rPr>
                          <w:rFonts w:ascii="Calibri" w:hAnsi="Calibri"/>
                        </w:rPr>
                      </w:pPr>
                      <w:r w:rsidRPr="0066715A">
                        <w:rPr>
                          <w:rFonts w:ascii="Calibri" w:hAnsi="Calibri"/>
                        </w:rPr>
                        <w:t xml:space="preserve">City, </w:t>
                      </w:r>
                      <w:proofErr w:type="gramStart"/>
                      <w:r w:rsidRPr="0066715A">
                        <w:rPr>
                          <w:rFonts w:ascii="Calibri" w:hAnsi="Calibri"/>
                        </w:rPr>
                        <w:t>ST  ZIP</w:t>
                      </w:r>
                      <w:proofErr w:type="gramEnd"/>
                      <w:r w:rsidRPr="0066715A">
                        <w:rPr>
                          <w:rFonts w:ascii="Calibri" w:hAnsi="Calibri"/>
                        </w:rPr>
                        <w:t xml:space="preserve">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54DF" w:rsidRDefault="00B341DD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2457450" cy="339090"/>
                <wp:effectExtent l="0" t="0" r="0" b="3810"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39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alpha val="77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0E" w:rsidRPr="00C73652" w:rsidRDefault="009A6D0E" w:rsidP="009A6D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73652">
                              <w:rPr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31" style="width:193.5pt;height:2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" fillcolor="#4f81bd [3204]" stroked="f">
                <v:fill color2="#b8cce4 [1300]" o:opacity2="50462f" focus="100%" type="gradientRadial">
                  <o:fill v:ext="view" type="gradientCenter"/>
                </v:fill>
                <v:textbox>
                  <w:txbxContent>
                    <w:p w:rsidR="009A6D0E" w:rsidRPr="00C73652" w:rsidRDefault="009A6D0E" w:rsidP="009A6D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73652">
                        <w:rPr>
                          <w:sz w:val="32"/>
                          <w:szCs w:val="32"/>
                        </w:rPr>
                        <w:t>Agenda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246B3" w:rsidRDefault="004E1C15" w:rsidP="00C73652">
      <w:pPr>
        <w:pStyle w:val="BrochureCopy"/>
      </w:pPr>
      <w:r w:rsidRPr="00BC20A6">
        <w:rPr>
          <w:b/>
        </w:rPr>
        <w:t>8:00-8:30</w:t>
      </w:r>
      <w:r w:rsidR="00B778DF" w:rsidRPr="00BC20A6">
        <w:rPr>
          <w:b/>
        </w:rPr>
        <w:t>am</w:t>
      </w:r>
      <w:r w:rsidR="00B246B3">
        <w:br/>
      </w:r>
      <w:r>
        <w:t xml:space="preserve">Registration and </w:t>
      </w:r>
      <w:r w:rsidR="005C2902">
        <w:t xml:space="preserve">Full </w:t>
      </w:r>
      <w:r w:rsidR="00BC20A6">
        <w:t>Hot</w:t>
      </w:r>
      <w:r>
        <w:t xml:space="preserve"> Breakfast</w:t>
      </w:r>
      <w:r w:rsidR="00B246B3">
        <w:br/>
        <w:t>Vendor Fair and Silent Auction open</w:t>
      </w:r>
    </w:p>
    <w:p w:rsidR="00B246B3" w:rsidRDefault="00B53EE1" w:rsidP="00C73652">
      <w:pPr>
        <w:pStyle w:val="BrochureCopy"/>
      </w:pPr>
      <w:r w:rsidRPr="00BC20A6">
        <w:rPr>
          <w:b/>
        </w:rPr>
        <w:t>8:30-8:35</w:t>
      </w:r>
      <w:r w:rsidR="00B778DF" w:rsidRPr="00BC20A6">
        <w:rPr>
          <w:b/>
        </w:rPr>
        <w:t>am</w:t>
      </w:r>
      <w:r w:rsidR="00B246B3">
        <w:br/>
        <w:t>Welcome and Housekeeping</w:t>
      </w:r>
    </w:p>
    <w:p w:rsidR="00B246B3" w:rsidRDefault="00B246B3" w:rsidP="00CB49DD">
      <w:pPr>
        <w:pStyle w:val="BrochureCopy"/>
        <w:spacing w:line="240" w:lineRule="auto"/>
      </w:pPr>
      <w:r w:rsidRPr="00C708FA">
        <w:rPr>
          <w:b/>
        </w:rPr>
        <w:t>8:</w:t>
      </w:r>
      <w:r w:rsidR="00B53EE1" w:rsidRPr="00BC20A6">
        <w:rPr>
          <w:b/>
        </w:rPr>
        <w:t>3</w:t>
      </w:r>
      <w:r w:rsidRPr="00BC20A6">
        <w:rPr>
          <w:b/>
        </w:rPr>
        <w:t>5 – 9:</w:t>
      </w:r>
      <w:r w:rsidR="00B53EE1" w:rsidRPr="00BC20A6">
        <w:rPr>
          <w:b/>
        </w:rPr>
        <w:t>3</w:t>
      </w:r>
      <w:r w:rsidRPr="00BC20A6">
        <w:rPr>
          <w:b/>
        </w:rPr>
        <w:t>5</w:t>
      </w:r>
      <w:r w:rsidR="00B778DF" w:rsidRPr="00BC20A6">
        <w:rPr>
          <w:b/>
        </w:rPr>
        <w:t>am</w:t>
      </w:r>
      <w:r w:rsidR="00CB49DD">
        <w:rPr>
          <w:b/>
        </w:rPr>
        <w:br/>
      </w:r>
      <w:r w:rsidR="00D6683E">
        <w:rPr>
          <w:rFonts w:ascii="Verdana" w:hAnsi="Verdana" w:cs="Arial"/>
          <w:noProof/>
          <w:color w:val="5C5C5C"/>
          <w:szCs w:val="18"/>
        </w:rPr>
        <w:drawing>
          <wp:inline distT="0" distB="0" distL="0" distR="0" wp14:anchorId="7AE7D9DA" wp14:editId="71BF8426">
            <wp:extent cx="438150" cy="523875"/>
            <wp:effectExtent l="0" t="0" r="0" b="9525"/>
            <wp:docPr id="32" name="Picture 32" descr="https://www.employersassoc.com/assets/user/media/resized/140x0_Kenny_Colbert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mployersassoc.com/assets/user/media/resized/140x0_Kenny_Colbert_2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D0049B">
        <w:t xml:space="preserve">Kenny Colbert, </w:t>
      </w:r>
      <w:proofErr w:type="gramStart"/>
      <w:r w:rsidR="00D0049B">
        <w:t>The</w:t>
      </w:r>
      <w:proofErr w:type="gramEnd"/>
      <w:r w:rsidR="00D0049B">
        <w:t xml:space="preserve"> Employer’s Association will give us a 2016 Legislative Update</w:t>
      </w:r>
    </w:p>
    <w:p w:rsidR="00B246B3" w:rsidRDefault="00B246B3" w:rsidP="00C73652">
      <w:pPr>
        <w:pStyle w:val="BrochureCopy"/>
      </w:pPr>
      <w:r w:rsidRPr="00BC20A6">
        <w:rPr>
          <w:b/>
        </w:rPr>
        <w:t>9:</w:t>
      </w:r>
      <w:r w:rsidR="00B53EE1" w:rsidRPr="00BC20A6">
        <w:rPr>
          <w:b/>
        </w:rPr>
        <w:t>3</w:t>
      </w:r>
      <w:r w:rsidRPr="00BC20A6">
        <w:rPr>
          <w:b/>
        </w:rPr>
        <w:t xml:space="preserve">5 – </w:t>
      </w:r>
      <w:r w:rsidR="00B53EE1" w:rsidRPr="00BC20A6">
        <w:rPr>
          <w:b/>
        </w:rPr>
        <w:t>9:45</w:t>
      </w:r>
      <w:r w:rsidR="00B778DF" w:rsidRPr="00BC20A6">
        <w:rPr>
          <w:b/>
        </w:rPr>
        <w:t>am</w:t>
      </w:r>
      <w:r>
        <w:br/>
        <w:t>Break</w:t>
      </w:r>
      <w:r>
        <w:br/>
        <w:t>Vendor Fair and Silent Auction open</w:t>
      </w:r>
    </w:p>
    <w:p w:rsidR="00B246B3" w:rsidRDefault="00B53EE1" w:rsidP="00CB49DD">
      <w:pPr>
        <w:pStyle w:val="BrochureCopy"/>
        <w:spacing w:line="240" w:lineRule="auto"/>
      </w:pPr>
      <w:r w:rsidRPr="00BC20A6">
        <w:rPr>
          <w:b/>
        </w:rPr>
        <w:t>9:45</w:t>
      </w:r>
      <w:r w:rsidR="00B246B3" w:rsidRPr="00BC20A6">
        <w:rPr>
          <w:b/>
        </w:rPr>
        <w:t xml:space="preserve"> – </w:t>
      </w:r>
      <w:r w:rsidRPr="00BC20A6">
        <w:rPr>
          <w:b/>
        </w:rPr>
        <w:t>10:45</w:t>
      </w:r>
      <w:r w:rsidR="00B778DF" w:rsidRPr="00BC20A6">
        <w:rPr>
          <w:b/>
        </w:rPr>
        <w:t>am</w:t>
      </w:r>
      <w:r w:rsidR="00CB49DD">
        <w:rPr>
          <w:b/>
        </w:rPr>
        <w:br/>
      </w:r>
      <w:r w:rsidR="00103A9E">
        <w:rPr>
          <w:noProof/>
        </w:rPr>
        <w:drawing>
          <wp:inline distT="0" distB="0" distL="0" distR="0" wp14:anchorId="295C934C" wp14:editId="796CDBD5">
            <wp:extent cx="447675" cy="552450"/>
            <wp:effectExtent l="0" t="0" r="9525" b="0"/>
            <wp:docPr id="30" name="Picture 30" descr="http://www.wellcocorp.com/images/scott_fos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llcocorp.com/images/scott_foster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6B3">
        <w:br/>
      </w:r>
      <w:r w:rsidR="00B341DD" w:rsidRPr="00B341DD">
        <w:t xml:space="preserve">Scott Foster </w:t>
      </w:r>
      <w:r w:rsidR="00D6683E">
        <w:t>–</w:t>
      </w:r>
      <w:r w:rsidR="00B341DD" w:rsidRPr="00B341DD">
        <w:t xml:space="preserve"> </w:t>
      </w:r>
      <w:r w:rsidR="00D6683E">
        <w:t xml:space="preserve">Heroic Health Care for HR – Proven Practices to Improve Engagement and Results </w:t>
      </w:r>
      <w:r w:rsidR="00B341DD" w:rsidRPr="00B341DD">
        <w:t xml:space="preserve">(Strategic credit </w:t>
      </w:r>
      <w:r w:rsidR="00B341DD">
        <w:t>applied for</w:t>
      </w:r>
      <w:r w:rsidR="00B341DD" w:rsidRPr="00B341DD">
        <w:t>)</w:t>
      </w:r>
    </w:p>
    <w:p w:rsidR="00B246B3" w:rsidRDefault="00B246B3" w:rsidP="00B53EE1">
      <w:pPr>
        <w:pStyle w:val="BrochureCopy"/>
        <w:spacing w:after="0"/>
      </w:pPr>
      <w:r w:rsidRPr="00BC20A6">
        <w:rPr>
          <w:b/>
        </w:rPr>
        <w:t>1</w:t>
      </w:r>
      <w:r w:rsidR="00B53EE1" w:rsidRPr="00BC20A6">
        <w:rPr>
          <w:b/>
        </w:rPr>
        <w:t>0</w:t>
      </w:r>
      <w:r w:rsidRPr="00BC20A6">
        <w:rPr>
          <w:b/>
        </w:rPr>
        <w:t>:</w:t>
      </w:r>
      <w:r w:rsidR="00B53EE1" w:rsidRPr="00BC20A6">
        <w:rPr>
          <w:b/>
        </w:rPr>
        <w:t>45</w:t>
      </w:r>
      <w:r w:rsidRPr="00BC20A6">
        <w:rPr>
          <w:b/>
        </w:rPr>
        <w:t xml:space="preserve"> – 1</w:t>
      </w:r>
      <w:r w:rsidR="00B53EE1" w:rsidRPr="00BC20A6">
        <w:rPr>
          <w:b/>
        </w:rPr>
        <w:t>1:00</w:t>
      </w:r>
      <w:r w:rsidR="00B778DF" w:rsidRPr="00BC20A6">
        <w:rPr>
          <w:b/>
        </w:rPr>
        <w:t>am</w:t>
      </w:r>
      <w:r w:rsidR="00B53EE1">
        <w:br/>
        <w:t>Break</w:t>
      </w:r>
    </w:p>
    <w:p w:rsidR="00CB49DD" w:rsidRDefault="00B53EE1" w:rsidP="00CB49DD">
      <w:pPr>
        <w:pStyle w:val="BrochureCopy"/>
        <w:spacing w:after="0" w:line="240" w:lineRule="auto"/>
      </w:pPr>
      <w:r>
        <w:t>Vendor Fair and Silent Auction open</w:t>
      </w:r>
    </w:p>
    <w:p w:rsidR="00B778DF" w:rsidRDefault="00CB49DD" w:rsidP="00CB49DD">
      <w:pPr>
        <w:pStyle w:val="BrochureCopy"/>
        <w:spacing w:after="0" w:line="240" w:lineRule="auto"/>
      </w:pPr>
      <w:r>
        <w:br/>
      </w:r>
      <w:r w:rsidR="00B246B3" w:rsidRPr="00BC20A6">
        <w:rPr>
          <w:b/>
        </w:rPr>
        <w:t>1</w:t>
      </w:r>
      <w:r w:rsidR="00B53EE1" w:rsidRPr="00BC20A6">
        <w:rPr>
          <w:b/>
        </w:rPr>
        <w:t>1</w:t>
      </w:r>
      <w:r w:rsidR="00B778DF" w:rsidRPr="00BC20A6">
        <w:rPr>
          <w:b/>
        </w:rPr>
        <w:t>:00am – Noon</w:t>
      </w:r>
      <w:r>
        <w:rPr>
          <w:b/>
        </w:rPr>
        <w:br/>
      </w:r>
      <w:r w:rsidR="00103A9E" w:rsidRPr="00103A9E">
        <w:rPr>
          <w:noProof/>
        </w:rPr>
        <w:drawing>
          <wp:inline distT="0" distB="0" distL="0" distR="0">
            <wp:extent cx="447675" cy="542925"/>
            <wp:effectExtent l="0" t="0" r="9525" b="9525"/>
            <wp:docPr id="2" name="Picture 2" descr="C:\Users\SolomT01\AppData\Local\Microsoft\Windows\Temporary Internet Files\Content.Outlook\3X1EGZ27\Stan Kimer headshot Sept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omT01\AppData\Local\Microsoft\Windows\Temporary Internet Files\Content.Outlook\3X1EGZ27\Stan Kimer headshot Sept20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EE1">
        <w:br/>
      </w:r>
      <w:r w:rsidR="00B341DD" w:rsidRPr="00B341DD">
        <w:t>Stan Kimer - “The New Frontier in Workplace Diversity: Supporting Transgender Employees”</w:t>
      </w:r>
    </w:p>
    <w:p w:rsidR="00CB49DD" w:rsidRDefault="00CB49DD" w:rsidP="00CB49DD">
      <w:pPr>
        <w:pStyle w:val="BrochureCopy"/>
        <w:spacing w:after="0" w:line="240" w:lineRule="auto"/>
      </w:pPr>
    </w:p>
    <w:p w:rsidR="00B778DF" w:rsidRDefault="00C73652" w:rsidP="004E1C15">
      <w:pPr>
        <w:pStyle w:val="BrochureCopy"/>
      </w:pPr>
      <w:r w:rsidRPr="00BC20A6">
        <w:rPr>
          <w:b/>
        </w:rPr>
        <w:t xml:space="preserve"> </w:t>
      </w:r>
      <w:r w:rsidR="00B778DF" w:rsidRPr="00BC20A6">
        <w:rPr>
          <w:b/>
        </w:rPr>
        <w:t>Noon</w:t>
      </w:r>
      <w:r w:rsidR="00CB49DD">
        <w:rPr>
          <w:b/>
        </w:rPr>
        <w:br/>
      </w:r>
      <w:r w:rsidR="00B778DF">
        <w:t>Closing Remarks, Silent Auction Winners Announced</w:t>
      </w:r>
    </w:p>
    <w:p w:rsidR="00CB49DD" w:rsidRDefault="00CB49DD" w:rsidP="004E1C15">
      <w:pPr>
        <w:pStyle w:val="BrochureCopy"/>
      </w:pPr>
    </w:p>
    <w:p w:rsidR="00B02366" w:rsidRDefault="00CB49DD" w:rsidP="00672769">
      <w:pPr>
        <w:pStyle w:val="BrochureCopy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828675</wp:posOffset>
            </wp:positionV>
            <wp:extent cx="876300" cy="619125"/>
            <wp:effectExtent l="19050" t="0" r="0" b="0"/>
            <wp:wrapNone/>
            <wp:docPr id="21" name="Picture 6" descr="Parker P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er Poe log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1DD">
        <w:rPr>
          <w:noProof/>
        </w:rPr>
        <mc:AlternateContent>
          <mc:Choice Requires="wps">
            <w:drawing>
              <wp:inline distT="0" distB="0" distL="0" distR="0">
                <wp:extent cx="2457450" cy="354965"/>
                <wp:effectExtent l="0" t="0" r="0" b="0"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54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alpha val="77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0E" w:rsidRPr="00C73652" w:rsidRDefault="009A6D0E" w:rsidP="009A6D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73652">
                              <w:rPr>
                                <w:sz w:val="32"/>
                                <w:szCs w:val="32"/>
                              </w:rPr>
                              <w:t>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32" style="width:193.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" fillcolor="#4f81bd [3204]" stroked="f">
                <v:fill color2="#b8cce4 [1300]" o:opacity2="50462f" focus="100%" type="gradientRadial">
                  <o:fill v:ext="view" type="gradientCenter"/>
                </v:fill>
                <v:textbox>
                  <w:txbxContent>
                    <w:p w:rsidR="009A6D0E" w:rsidRPr="00C73652" w:rsidRDefault="009A6D0E" w:rsidP="009A6D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73652">
                        <w:rPr>
                          <w:sz w:val="32"/>
                          <w:szCs w:val="32"/>
                        </w:rPr>
                        <w:t>Sponsors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72769">
        <w:br/>
      </w:r>
      <w:r w:rsidR="00B02366" w:rsidRPr="00395BF1">
        <w:rPr>
          <w:sz w:val="20"/>
          <w:szCs w:val="20"/>
        </w:rPr>
        <w:t>Our event wouldn’t be complete without sponsors!</w:t>
      </w:r>
      <w:r w:rsidR="00B02366" w:rsidRPr="00395BF1">
        <w:rPr>
          <w:sz w:val="20"/>
          <w:szCs w:val="20"/>
        </w:rPr>
        <w:br/>
        <w:t>We are happy to have these companies join us!</w:t>
      </w:r>
    </w:p>
    <w:p w:rsidR="00395BF1" w:rsidRDefault="00CB49DD" w:rsidP="00672769">
      <w:pPr>
        <w:pStyle w:val="BrochureCopy"/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22860</wp:posOffset>
            </wp:positionV>
            <wp:extent cx="1171575" cy="514350"/>
            <wp:effectExtent l="19050" t="0" r="9525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6E4" w:rsidRDefault="005576E4" w:rsidP="00B02366">
      <w:pPr>
        <w:pStyle w:val="BrochureCopy"/>
        <w:rPr>
          <w:b/>
          <w:color w:val="548DD4" w:themeColor="text2" w:themeTint="99"/>
          <w:sz w:val="24"/>
          <w:szCs w:val="24"/>
        </w:rPr>
      </w:pPr>
    </w:p>
    <w:p w:rsidR="005576E4" w:rsidRDefault="005576E4" w:rsidP="00B02366">
      <w:pPr>
        <w:pStyle w:val="BrochureCopy"/>
        <w:rPr>
          <w:b/>
          <w:color w:val="548DD4" w:themeColor="text2" w:themeTint="99"/>
          <w:sz w:val="24"/>
          <w:szCs w:val="24"/>
        </w:rPr>
      </w:pPr>
    </w:p>
    <w:p w:rsidR="00E961BE" w:rsidRDefault="004A31C8" w:rsidP="0087712E">
      <w:pPr>
        <w:pStyle w:val="BrochureCopy"/>
        <w:rPr>
          <w:sz w:val="20"/>
          <w:szCs w:val="20"/>
        </w:rPr>
      </w:pPr>
      <w:r>
        <w:rPr>
          <w:b/>
          <w:color w:val="548DD4" w:themeColor="text2" w:themeTint="99"/>
          <w:sz w:val="24"/>
          <w:szCs w:val="24"/>
        </w:rPr>
        <w:tab/>
      </w:r>
      <w:r w:rsidR="008E1574">
        <w:rPr>
          <w:b/>
          <w:noProof/>
          <w:color w:val="548DD4" w:themeColor="text2" w:themeTint="99"/>
          <w:sz w:val="24"/>
          <w:szCs w:val="24"/>
        </w:rPr>
        <w:drawing>
          <wp:inline distT="0" distB="0" distL="0" distR="0">
            <wp:extent cx="1127760" cy="419448"/>
            <wp:effectExtent l="19050" t="0" r="0" b="0"/>
            <wp:docPr id="7" name="Picture 5" descr="C:\Users\mgchopp\AppData\Local\Microsoft\Windows\Temporary Internet Files\Content.Outlook\QZYUE1TF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gchopp\AppData\Local\Microsoft\Windows\Temporary Internet Files\Content.Outlook\QZYUE1TF\image0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87" cy="41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FF9">
        <w:rPr>
          <w:b/>
          <w:color w:val="548DD4" w:themeColor="text2" w:themeTint="99"/>
          <w:sz w:val="24"/>
          <w:szCs w:val="24"/>
        </w:rPr>
        <w:br/>
      </w:r>
      <w:r w:rsidR="00690919">
        <w:rPr>
          <w:noProof/>
          <w:sz w:val="20"/>
          <w:szCs w:val="20"/>
        </w:rPr>
        <w:t xml:space="preserve">          </w:t>
      </w:r>
    </w:p>
    <w:p w:rsidR="00E961BE" w:rsidRDefault="004F1606" w:rsidP="004F1606">
      <w:pPr>
        <w:pStyle w:val="BrochureCopy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4F1606" w:rsidRDefault="004F1606" w:rsidP="004F1606">
      <w:pPr>
        <w:pStyle w:val="BrochureCopy"/>
        <w:ind w:firstLine="720"/>
        <w:rPr>
          <w:sz w:val="20"/>
          <w:szCs w:val="20"/>
        </w:rPr>
      </w:pPr>
    </w:p>
    <w:p w:rsidR="009A6D0E" w:rsidRDefault="00672769" w:rsidP="004F1606">
      <w:pPr>
        <w:pStyle w:val="BrochureCopy"/>
        <w:jc w:val="center"/>
        <w:rPr>
          <w:sz w:val="20"/>
          <w:szCs w:val="20"/>
        </w:rPr>
      </w:pPr>
      <w:r w:rsidRPr="00395BF1">
        <w:rPr>
          <w:sz w:val="20"/>
          <w:szCs w:val="20"/>
        </w:rPr>
        <w:t xml:space="preserve">Additional vendor space available!  </w:t>
      </w:r>
      <w:r w:rsidRPr="00395BF1">
        <w:rPr>
          <w:sz w:val="20"/>
          <w:szCs w:val="20"/>
        </w:rPr>
        <w:br/>
        <w:t>Call us to apply…space is limited!!!</w:t>
      </w:r>
    </w:p>
    <w:p w:rsidR="00E961BE" w:rsidRPr="00395BF1" w:rsidRDefault="00E961BE" w:rsidP="0087712E">
      <w:pPr>
        <w:pStyle w:val="BrochureCopy"/>
        <w:rPr>
          <w:b/>
          <w:color w:val="548DD4" w:themeColor="text2" w:themeTint="99"/>
          <w:sz w:val="20"/>
          <w:szCs w:val="20"/>
        </w:rPr>
      </w:pPr>
    </w:p>
    <w:p w:rsidR="00CB54DF" w:rsidRDefault="00B341DD" w:rsidP="009A6D0E">
      <w:pPr>
        <w:pStyle w:val="BrochureCopy"/>
      </w:pPr>
      <w:r>
        <w:rPr>
          <w:noProof/>
        </w:rPr>
        <mc:AlternateContent>
          <mc:Choice Requires="wps">
            <w:drawing>
              <wp:inline distT="0" distB="0" distL="0" distR="0">
                <wp:extent cx="2457450" cy="309245"/>
                <wp:effectExtent l="0" t="0" r="0" b="0"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09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alpha val="77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0E" w:rsidRPr="00C73652" w:rsidRDefault="009A6D0E" w:rsidP="009A6D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73652">
                              <w:rPr>
                                <w:sz w:val="32"/>
                                <w:szCs w:val="32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33" style="width:193.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" fillcolor="#4f81bd [3204]" stroked="f">
                <v:fill color2="#b8cce4 [1300]" o:opacity2="50462f" focus="100%" type="gradientRadial">
                  <o:fill v:ext="view" type="gradientCenter"/>
                </v:fill>
                <v:textbox>
                  <w:txbxContent>
                    <w:p w:rsidR="009A6D0E" w:rsidRPr="00C73652" w:rsidRDefault="009A6D0E" w:rsidP="009A6D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73652">
                        <w:rPr>
                          <w:sz w:val="32"/>
                          <w:szCs w:val="32"/>
                        </w:rPr>
                        <w:t>General Information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310EF" w:rsidRDefault="00F3544E" w:rsidP="00225F24">
      <w:pPr>
        <w:pStyle w:val="BrochureCopy"/>
        <w:spacing w:line="480" w:lineRule="auto"/>
      </w:pPr>
      <w:r>
        <w:t xml:space="preserve">Registration </w:t>
      </w:r>
      <w:r w:rsidR="001236EF">
        <w:t>Fees/Cost:</w:t>
      </w:r>
      <w:r w:rsidR="001236EF">
        <w:br/>
      </w:r>
      <w:r w:rsidR="001236EF">
        <w:tab/>
        <w:t>CRSHRM</w:t>
      </w:r>
      <w:r w:rsidR="00225F24">
        <w:t xml:space="preserve"> Member</w:t>
      </w:r>
      <w:r>
        <w:t xml:space="preserve"> </w:t>
      </w:r>
      <w:r>
        <w:tab/>
      </w:r>
      <w:r>
        <w:tab/>
      </w:r>
      <w:r w:rsidR="00AF3640">
        <w:tab/>
      </w:r>
      <w:r>
        <w:t>Free</w:t>
      </w:r>
      <w:r w:rsidR="00636006">
        <w:br/>
      </w:r>
      <w:r w:rsidR="00636006">
        <w:tab/>
      </w:r>
      <w:r w:rsidR="00B778DF">
        <w:t>Non-</w:t>
      </w:r>
      <w:r w:rsidR="00225F24">
        <w:t>CRSHRM</w:t>
      </w:r>
      <w:r w:rsidR="00C310EF">
        <w:t>/</w:t>
      </w:r>
      <w:r w:rsidR="00225F24" w:rsidRPr="00225F24">
        <w:t xml:space="preserve"> </w:t>
      </w:r>
      <w:r w:rsidR="00225F24">
        <w:t xml:space="preserve">National </w:t>
      </w:r>
      <w:r w:rsidR="00C310EF">
        <w:t xml:space="preserve">SHRM </w:t>
      </w:r>
      <w:r w:rsidR="00225F24">
        <w:tab/>
      </w:r>
      <w:r w:rsidR="00636006">
        <w:t>$35</w:t>
      </w:r>
      <w:r w:rsidR="00225F24">
        <w:br/>
        <w:t xml:space="preserve"> </w:t>
      </w:r>
      <w:r w:rsidR="00225F24">
        <w:tab/>
      </w:r>
      <w:r w:rsidR="00C310EF">
        <w:t>Non-</w:t>
      </w:r>
      <w:r w:rsidR="00225F24">
        <w:t>CRSHRM</w:t>
      </w:r>
      <w:r w:rsidR="00C310EF">
        <w:t xml:space="preserve">/ Non- </w:t>
      </w:r>
      <w:r w:rsidR="00225F24">
        <w:t>National SHRM</w:t>
      </w:r>
      <w:r w:rsidR="00225F24">
        <w:tab/>
      </w:r>
      <w:r w:rsidR="00C310EF">
        <w:t>$45</w:t>
      </w:r>
    </w:p>
    <w:p w:rsidR="004A31C8" w:rsidRDefault="00225F24" w:rsidP="00CB49DD">
      <w:pPr>
        <w:pStyle w:val="BrochureCopy"/>
        <w:spacing w:line="240" w:lineRule="auto"/>
        <w:jc w:val="center"/>
        <w:rPr>
          <w:rStyle w:val="Hyperlink"/>
        </w:rPr>
      </w:pPr>
      <w:r>
        <w:br/>
      </w:r>
      <w:r w:rsidR="004A5120" w:rsidRPr="00317439">
        <w:rPr>
          <w:b/>
        </w:rPr>
        <w:t>Have Questions?</w:t>
      </w:r>
      <w:r w:rsidR="004A5120">
        <w:t xml:space="preserve">  </w:t>
      </w:r>
      <w:r w:rsidR="00CB49DD">
        <w:br/>
      </w:r>
      <w:r w:rsidR="00636006">
        <w:t xml:space="preserve">Call </w:t>
      </w:r>
      <w:r w:rsidR="00A10024">
        <w:rPr>
          <w:szCs w:val="18"/>
        </w:rPr>
        <w:t>Ashley Allen</w:t>
      </w:r>
      <w:r w:rsidR="00A10024" w:rsidRPr="00C708FA">
        <w:rPr>
          <w:szCs w:val="18"/>
        </w:rPr>
        <w:t xml:space="preserve"> at </w:t>
      </w:r>
      <w:r w:rsidR="00A10024" w:rsidRPr="00A10024">
        <w:rPr>
          <w:szCs w:val="18"/>
        </w:rPr>
        <w:t>704 920-2826</w:t>
      </w:r>
      <w:r w:rsidR="00A10024">
        <w:rPr>
          <w:szCs w:val="18"/>
        </w:rPr>
        <w:t xml:space="preserve"> </w:t>
      </w:r>
      <w:r w:rsidR="00636006">
        <w:t xml:space="preserve">or email </w:t>
      </w:r>
      <w:hyperlink r:id="rId19" w:history="1">
        <w:r w:rsidR="00A10024" w:rsidRPr="00DE3A5E">
          <w:rPr>
            <w:rStyle w:val="Hyperlink"/>
          </w:rPr>
          <w:t>amallen@cabarruscounty.us</w:t>
        </w:r>
      </w:hyperlink>
      <w:r w:rsidR="00A10024">
        <w:t xml:space="preserve"> </w:t>
      </w:r>
      <w:r w:rsidR="00636006">
        <w:t xml:space="preserve"> </w:t>
      </w:r>
      <w:r w:rsidR="00317439">
        <w:t xml:space="preserve">or </w:t>
      </w:r>
      <w:hyperlink r:id="rId20" w:history="1">
        <w:r w:rsidR="00317439" w:rsidRPr="00CD4151">
          <w:rPr>
            <w:rStyle w:val="Hyperlink"/>
          </w:rPr>
          <w:t>crshrm@gmail.com</w:t>
        </w:r>
      </w:hyperlink>
    </w:p>
    <w:p w:rsidR="00B778DF" w:rsidRDefault="00B778DF" w:rsidP="00317439">
      <w:pPr>
        <w:pStyle w:val="BrochureCopy"/>
        <w:jc w:val="center"/>
        <w:rPr>
          <w:rStyle w:val="Hyperlink"/>
        </w:rPr>
      </w:pPr>
    </w:p>
    <w:p w:rsidR="00CB49DD" w:rsidRDefault="00CB49DD" w:rsidP="00317439">
      <w:pPr>
        <w:pStyle w:val="BrochureCopy"/>
        <w:jc w:val="center"/>
        <w:rPr>
          <w:rStyle w:val="Hyperlink"/>
        </w:rPr>
      </w:pPr>
    </w:p>
    <w:p w:rsidR="00CB49DD" w:rsidRDefault="00CB49DD" w:rsidP="00317439">
      <w:pPr>
        <w:pStyle w:val="BrochureCopy"/>
        <w:jc w:val="center"/>
        <w:rPr>
          <w:rStyle w:val="Hyperlink"/>
        </w:rPr>
      </w:pPr>
    </w:p>
    <w:p w:rsidR="00B020AB" w:rsidRDefault="00B020AB" w:rsidP="00317439">
      <w:pPr>
        <w:pStyle w:val="BrochureCopy"/>
        <w:jc w:val="center"/>
      </w:pPr>
    </w:p>
    <w:p w:rsidR="00B020AB" w:rsidRDefault="00B020AB" w:rsidP="00317439">
      <w:pPr>
        <w:pStyle w:val="BrochureCopy"/>
        <w:jc w:val="center"/>
      </w:pPr>
    </w:p>
    <w:p w:rsidR="00835069" w:rsidRDefault="00B341DD" w:rsidP="00317439">
      <w:pPr>
        <w:pStyle w:val="BrochureCopy"/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2457450" cy="391160"/>
                <wp:effectExtent l="0" t="0" r="0" b="0"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1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alpha val="77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006" w:rsidRPr="009A6D0E" w:rsidRDefault="00636006" w:rsidP="006360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34" style="width:193.5pt;height: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" fillcolor="#4f81bd [3204]" stroked="f">
                <v:fill color2="#b8cce4 [1300]" o:opacity2="50462f" focus="100%" type="gradientRadial">
                  <o:fill v:ext="view" type="gradientCenter"/>
                </v:fill>
                <v:textbox>
                  <w:txbxContent>
                    <w:p w:rsidR="00636006" w:rsidRPr="009A6D0E" w:rsidRDefault="00636006" w:rsidP="006360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Registration Form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36006" w:rsidRDefault="00835069" w:rsidP="00835069">
      <w:pPr>
        <w:pStyle w:val="BrochureCopy"/>
      </w:pPr>
      <w:r>
        <w:t>Na</w:t>
      </w:r>
      <w:r w:rsidR="00636006">
        <w:t>me: _____________________________________</w:t>
      </w:r>
    </w:p>
    <w:p w:rsidR="00636006" w:rsidRDefault="00636006">
      <w:pPr>
        <w:pStyle w:val="BrochureCopy"/>
      </w:pPr>
      <w:r>
        <w:t>Title:  ______________________________________</w:t>
      </w:r>
    </w:p>
    <w:p w:rsidR="00636006" w:rsidRDefault="00636006">
      <w:pPr>
        <w:pStyle w:val="BrochureCopy"/>
      </w:pPr>
      <w:r>
        <w:t>Organization:  _______________________________</w:t>
      </w:r>
    </w:p>
    <w:p w:rsidR="00636006" w:rsidRDefault="00636006">
      <w:pPr>
        <w:pStyle w:val="BrochureCopy"/>
      </w:pPr>
      <w:r>
        <w:t>Address: ____________________________________</w:t>
      </w:r>
    </w:p>
    <w:p w:rsidR="00636006" w:rsidRDefault="00636006">
      <w:pPr>
        <w:pStyle w:val="BrochureCopy"/>
      </w:pPr>
      <w:r>
        <w:t xml:space="preserve">                 ____________________________________</w:t>
      </w:r>
    </w:p>
    <w:p w:rsidR="00636006" w:rsidRDefault="00636006">
      <w:pPr>
        <w:pStyle w:val="BrochureCopy"/>
      </w:pPr>
      <w:r>
        <w:t>Email:  ______________________________________</w:t>
      </w:r>
    </w:p>
    <w:p w:rsidR="00404313" w:rsidRDefault="00B778DF" w:rsidP="00404313">
      <w:pPr>
        <w:pStyle w:val="SectionHeading2"/>
        <w:rPr>
          <w:rFonts w:asciiTheme="minorHAnsi" w:hAnsiTheme="minorHAnsi"/>
          <w:color w:val="auto"/>
          <w:sz w:val="18"/>
        </w:rPr>
      </w:pPr>
      <w:r>
        <w:rPr>
          <w:rFonts w:asciiTheme="minorHAnsi" w:hAnsiTheme="minorHAnsi"/>
          <w:color w:val="auto"/>
          <w:sz w:val="18"/>
        </w:rPr>
        <w:t xml:space="preserve">__ CRSHRM Member    </w:t>
      </w:r>
      <w:r w:rsidR="00225F24">
        <w:rPr>
          <w:rFonts w:asciiTheme="minorHAnsi" w:hAnsiTheme="minorHAnsi"/>
          <w:color w:val="auto"/>
          <w:sz w:val="18"/>
        </w:rPr>
        <w:tab/>
      </w:r>
      <w:r w:rsidR="00225F24">
        <w:rPr>
          <w:rFonts w:asciiTheme="minorHAnsi" w:hAnsiTheme="minorHAnsi"/>
          <w:color w:val="auto"/>
          <w:sz w:val="18"/>
        </w:rPr>
        <w:tab/>
      </w:r>
      <w:r w:rsidR="00225F24">
        <w:rPr>
          <w:rFonts w:asciiTheme="minorHAnsi" w:hAnsiTheme="minorHAnsi"/>
          <w:color w:val="auto"/>
          <w:sz w:val="18"/>
        </w:rPr>
        <w:tab/>
        <w:t>Free</w:t>
      </w:r>
      <w:r w:rsidR="00225F24">
        <w:rPr>
          <w:rFonts w:asciiTheme="minorHAnsi" w:hAnsiTheme="minorHAnsi"/>
          <w:color w:val="auto"/>
          <w:sz w:val="18"/>
        </w:rPr>
        <w:br/>
      </w:r>
      <w:r>
        <w:rPr>
          <w:rFonts w:asciiTheme="minorHAnsi" w:hAnsiTheme="minorHAnsi"/>
          <w:color w:val="auto"/>
          <w:sz w:val="18"/>
        </w:rPr>
        <w:t xml:space="preserve">__ </w:t>
      </w:r>
      <w:r w:rsidR="00404313">
        <w:rPr>
          <w:rFonts w:asciiTheme="minorHAnsi" w:hAnsiTheme="minorHAnsi"/>
          <w:color w:val="auto"/>
          <w:sz w:val="18"/>
        </w:rPr>
        <w:t>Non-</w:t>
      </w:r>
      <w:r w:rsidR="00636006">
        <w:rPr>
          <w:rFonts w:asciiTheme="minorHAnsi" w:hAnsiTheme="minorHAnsi"/>
          <w:color w:val="auto"/>
          <w:sz w:val="18"/>
        </w:rPr>
        <w:t xml:space="preserve">CRSHRM </w:t>
      </w:r>
      <w:r w:rsidR="00C310EF">
        <w:rPr>
          <w:rFonts w:asciiTheme="minorHAnsi" w:hAnsiTheme="minorHAnsi"/>
          <w:color w:val="auto"/>
          <w:sz w:val="18"/>
        </w:rPr>
        <w:t>/</w:t>
      </w:r>
      <w:r w:rsidR="00225F24">
        <w:rPr>
          <w:rFonts w:asciiTheme="minorHAnsi" w:hAnsiTheme="minorHAnsi"/>
          <w:color w:val="auto"/>
          <w:sz w:val="18"/>
        </w:rPr>
        <w:t xml:space="preserve">National </w:t>
      </w:r>
      <w:r w:rsidR="00C310EF">
        <w:rPr>
          <w:rFonts w:asciiTheme="minorHAnsi" w:hAnsiTheme="minorHAnsi"/>
          <w:color w:val="auto"/>
          <w:sz w:val="18"/>
        </w:rPr>
        <w:t>SHRM</w:t>
      </w:r>
      <w:r w:rsidR="00225F24">
        <w:rPr>
          <w:rFonts w:asciiTheme="minorHAnsi" w:hAnsiTheme="minorHAnsi"/>
          <w:color w:val="auto"/>
          <w:sz w:val="18"/>
        </w:rPr>
        <w:tab/>
      </w:r>
      <w:r w:rsidR="00225F24">
        <w:rPr>
          <w:rFonts w:asciiTheme="minorHAnsi" w:hAnsiTheme="minorHAnsi"/>
          <w:color w:val="auto"/>
          <w:sz w:val="18"/>
        </w:rPr>
        <w:tab/>
        <w:t>$35</w:t>
      </w:r>
      <w:r w:rsidR="00225F24">
        <w:rPr>
          <w:rFonts w:asciiTheme="minorHAnsi" w:hAnsiTheme="minorHAnsi"/>
          <w:color w:val="auto"/>
          <w:sz w:val="18"/>
        </w:rPr>
        <w:br/>
      </w:r>
      <w:r w:rsidR="00C310EF">
        <w:rPr>
          <w:rFonts w:asciiTheme="minorHAnsi" w:hAnsiTheme="minorHAnsi"/>
          <w:color w:val="auto"/>
          <w:sz w:val="18"/>
        </w:rPr>
        <w:t xml:space="preserve">__ Non-CRSHRM/Non- </w:t>
      </w:r>
      <w:r w:rsidR="00225F24">
        <w:rPr>
          <w:rFonts w:asciiTheme="minorHAnsi" w:hAnsiTheme="minorHAnsi"/>
          <w:color w:val="auto"/>
          <w:sz w:val="18"/>
        </w:rPr>
        <w:t xml:space="preserve">National </w:t>
      </w:r>
      <w:r w:rsidR="00C310EF">
        <w:rPr>
          <w:rFonts w:asciiTheme="minorHAnsi" w:hAnsiTheme="minorHAnsi"/>
          <w:color w:val="auto"/>
          <w:sz w:val="18"/>
        </w:rPr>
        <w:t>SHRM</w:t>
      </w:r>
      <w:r w:rsidR="00225F24">
        <w:rPr>
          <w:rFonts w:asciiTheme="minorHAnsi" w:hAnsiTheme="minorHAnsi"/>
          <w:color w:val="auto"/>
          <w:sz w:val="18"/>
        </w:rPr>
        <w:tab/>
      </w:r>
      <w:r w:rsidR="00225F24">
        <w:rPr>
          <w:rFonts w:asciiTheme="minorHAnsi" w:hAnsiTheme="minorHAnsi"/>
          <w:color w:val="auto"/>
          <w:sz w:val="18"/>
        </w:rPr>
        <w:tab/>
        <w:t>$45</w:t>
      </w:r>
    </w:p>
    <w:p w:rsidR="0087712E" w:rsidRDefault="00225F24" w:rsidP="00225F24">
      <w:pPr>
        <w:pStyle w:val="Section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noProof/>
          <w:color w:val="auto"/>
          <w:sz w:val="1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1833880</wp:posOffset>
            </wp:positionV>
            <wp:extent cx="1943100" cy="952500"/>
            <wp:effectExtent l="1905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313">
        <w:rPr>
          <w:rFonts w:asciiTheme="minorHAnsi" w:hAnsiTheme="minorHAnsi"/>
          <w:color w:val="auto"/>
          <w:sz w:val="18"/>
        </w:rPr>
        <w:t xml:space="preserve">CRSHRM Members, please RSVP to </w:t>
      </w:r>
      <w:r>
        <w:rPr>
          <w:rFonts w:asciiTheme="minorHAnsi" w:hAnsiTheme="minorHAnsi"/>
          <w:color w:val="auto"/>
          <w:sz w:val="18"/>
        </w:rPr>
        <w:t xml:space="preserve">our </w:t>
      </w:r>
      <w:r w:rsidR="00D0049B">
        <w:rPr>
          <w:rFonts w:asciiTheme="minorHAnsi" w:hAnsiTheme="minorHAnsi"/>
          <w:color w:val="auto"/>
          <w:sz w:val="18"/>
        </w:rPr>
        <w:t>Treasurer Ashley Allen</w:t>
      </w:r>
      <w:r>
        <w:rPr>
          <w:rFonts w:asciiTheme="minorHAnsi" w:hAnsiTheme="minorHAnsi"/>
          <w:color w:val="auto"/>
          <w:sz w:val="18"/>
        </w:rPr>
        <w:t xml:space="preserve"> </w:t>
      </w:r>
      <w:hyperlink r:id="rId21" w:history="1">
        <w:r w:rsidR="00A10024" w:rsidRPr="00DE3A5E">
          <w:rPr>
            <w:rStyle w:val="Hyperlink"/>
            <w:rFonts w:asciiTheme="minorHAnsi" w:hAnsiTheme="minorHAnsi"/>
            <w:sz w:val="18"/>
          </w:rPr>
          <w:t>atamallen@cabarruscounty.us</w:t>
        </w:r>
      </w:hyperlink>
      <w:r w:rsidR="00A10024">
        <w:rPr>
          <w:rFonts w:asciiTheme="minorHAnsi" w:hAnsiTheme="minorHAnsi"/>
          <w:color w:val="auto"/>
          <w:sz w:val="18"/>
        </w:rPr>
        <w:t>.</w:t>
      </w:r>
      <w:r w:rsidR="00404313">
        <w:rPr>
          <w:rFonts w:asciiTheme="minorHAnsi" w:hAnsiTheme="minorHAnsi"/>
          <w:color w:val="auto"/>
          <w:sz w:val="18"/>
        </w:rPr>
        <w:t xml:space="preserve"> </w:t>
      </w:r>
      <w:r w:rsidR="004A5120">
        <w:rPr>
          <w:rFonts w:asciiTheme="minorHAnsi" w:hAnsiTheme="minorHAnsi"/>
          <w:color w:val="auto"/>
          <w:sz w:val="18"/>
        </w:rPr>
        <w:br/>
      </w:r>
      <w:r w:rsidR="00404313">
        <w:rPr>
          <w:rFonts w:asciiTheme="minorHAnsi" w:hAnsiTheme="minorHAnsi"/>
          <w:color w:val="auto"/>
          <w:sz w:val="18"/>
        </w:rPr>
        <w:t xml:space="preserve">Non-CRSHRM </w:t>
      </w:r>
      <w:r w:rsidR="00C708FA">
        <w:rPr>
          <w:rFonts w:asciiTheme="minorHAnsi" w:hAnsiTheme="minorHAnsi"/>
          <w:color w:val="auto"/>
          <w:sz w:val="18"/>
        </w:rPr>
        <w:t>Members</w:t>
      </w:r>
      <w:r w:rsidR="00404313">
        <w:rPr>
          <w:rFonts w:asciiTheme="minorHAnsi" w:hAnsiTheme="minorHAnsi"/>
          <w:color w:val="auto"/>
          <w:sz w:val="18"/>
        </w:rPr>
        <w:t xml:space="preserve"> please make checks payable to CRSHRM and send</w:t>
      </w:r>
      <w:r w:rsidR="00506879">
        <w:rPr>
          <w:rFonts w:asciiTheme="minorHAnsi" w:hAnsiTheme="minorHAnsi"/>
          <w:color w:val="auto"/>
          <w:sz w:val="18"/>
        </w:rPr>
        <w:t xml:space="preserve"> </w:t>
      </w:r>
      <w:r w:rsidR="00506879" w:rsidRPr="00506879">
        <w:rPr>
          <w:rFonts w:asciiTheme="minorHAnsi" w:hAnsiTheme="minorHAnsi"/>
          <w:color w:val="auto"/>
          <w:sz w:val="18"/>
          <w:u w:val="single"/>
        </w:rPr>
        <w:t>with</w:t>
      </w:r>
      <w:r w:rsidR="00506879" w:rsidRPr="00506879">
        <w:rPr>
          <w:rFonts w:asciiTheme="minorHAnsi" w:hAnsiTheme="minorHAnsi"/>
          <w:color w:val="auto"/>
          <w:sz w:val="18"/>
        </w:rPr>
        <w:t xml:space="preserve"> </w:t>
      </w:r>
      <w:r w:rsidR="00506879">
        <w:rPr>
          <w:rFonts w:asciiTheme="minorHAnsi" w:hAnsiTheme="minorHAnsi"/>
          <w:color w:val="auto"/>
          <w:sz w:val="18"/>
        </w:rPr>
        <w:t>registration form</w:t>
      </w:r>
      <w:r w:rsidR="00404313">
        <w:rPr>
          <w:rFonts w:asciiTheme="minorHAnsi" w:hAnsiTheme="minorHAnsi"/>
          <w:color w:val="auto"/>
          <w:sz w:val="18"/>
        </w:rPr>
        <w:t xml:space="preserve"> to</w:t>
      </w:r>
      <w:r w:rsidR="00506879">
        <w:rPr>
          <w:rFonts w:asciiTheme="minorHAnsi" w:hAnsiTheme="minorHAnsi"/>
          <w:color w:val="auto"/>
          <w:sz w:val="18"/>
        </w:rPr>
        <w:t xml:space="preserve">: </w:t>
      </w:r>
      <w:r w:rsidR="00404313">
        <w:rPr>
          <w:rFonts w:asciiTheme="minorHAnsi" w:hAnsiTheme="minorHAnsi"/>
          <w:color w:val="auto"/>
          <w:sz w:val="18"/>
        </w:rPr>
        <w:br/>
      </w:r>
      <w:r>
        <w:rPr>
          <w:rFonts w:asciiTheme="minorHAnsi" w:hAnsiTheme="minorHAnsi"/>
          <w:b/>
          <w:color w:val="auto"/>
          <w:sz w:val="20"/>
          <w:szCs w:val="20"/>
        </w:rPr>
        <w:br/>
      </w:r>
      <w:r w:rsidR="00404313" w:rsidRPr="00C708FA">
        <w:rPr>
          <w:rFonts w:asciiTheme="minorHAnsi" w:hAnsiTheme="minorHAnsi"/>
          <w:b/>
          <w:color w:val="auto"/>
          <w:sz w:val="20"/>
          <w:szCs w:val="20"/>
        </w:rPr>
        <w:t>CRSHRM</w:t>
      </w:r>
      <w:r w:rsidR="00404313" w:rsidRPr="00C708FA">
        <w:rPr>
          <w:rFonts w:asciiTheme="minorHAnsi" w:hAnsiTheme="minorHAnsi"/>
          <w:b/>
          <w:color w:val="auto"/>
          <w:sz w:val="20"/>
          <w:szCs w:val="20"/>
        </w:rPr>
        <w:br/>
        <w:t>PO Box 6737</w:t>
      </w:r>
      <w:r w:rsidR="00404313" w:rsidRPr="00C708FA">
        <w:rPr>
          <w:rFonts w:asciiTheme="minorHAnsi" w:hAnsiTheme="minorHAnsi"/>
          <w:b/>
          <w:color w:val="auto"/>
          <w:sz w:val="20"/>
          <w:szCs w:val="20"/>
        </w:rPr>
        <w:br/>
        <w:t>Concord, NC 28027</w:t>
      </w:r>
      <w:r>
        <w:rPr>
          <w:rFonts w:asciiTheme="minorHAnsi" w:hAnsiTheme="minorHAnsi"/>
          <w:color w:val="auto"/>
          <w:sz w:val="20"/>
          <w:szCs w:val="20"/>
        </w:rPr>
        <w:br/>
      </w:r>
      <w:r w:rsidR="00C708FA" w:rsidRPr="00C708FA">
        <w:rPr>
          <w:rFonts w:asciiTheme="minorHAnsi" w:hAnsiTheme="minorHAnsi"/>
          <w:color w:val="auto"/>
          <w:sz w:val="18"/>
          <w:szCs w:val="18"/>
        </w:rPr>
        <w:t xml:space="preserve">For Credit Card </w:t>
      </w:r>
      <w:r w:rsidR="00C708FA">
        <w:rPr>
          <w:rFonts w:asciiTheme="minorHAnsi" w:hAnsiTheme="minorHAnsi"/>
          <w:color w:val="auto"/>
          <w:sz w:val="18"/>
          <w:szCs w:val="18"/>
        </w:rPr>
        <w:t>p</w:t>
      </w:r>
      <w:r w:rsidR="00C708FA" w:rsidRPr="00C708FA">
        <w:rPr>
          <w:rFonts w:asciiTheme="minorHAnsi" w:hAnsiTheme="minorHAnsi"/>
          <w:color w:val="auto"/>
          <w:sz w:val="18"/>
          <w:szCs w:val="18"/>
        </w:rPr>
        <w:t xml:space="preserve">ayments please contact </w:t>
      </w:r>
      <w:r w:rsidR="00A10024">
        <w:rPr>
          <w:rFonts w:asciiTheme="minorHAnsi" w:hAnsiTheme="minorHAnsi"/>
          <w:color w:val="auto"/>
          <w:sz w:val="18"/>
          <w:szCs w:val="18"/>
        </w:rPr>
        <w:t>Ashley Allen</w:t>
      </w:r>
      <w:r w:rsidR="00C708FA" w:rsidRPr="00C708FA">
        <w:rPr>
          <w:rFonts w:asciiTheme="minorHAnsi" w:hAnsiTheme="minorHAnsi"/>
          <w:color w:val="auto"/>
          <w:sz w:val="18"/>
          <w:szCs w:val="18"/>
        </w:rPr>
        <w:t xml:space="preserve"> at </w:t>
      </w:r>
      <w:r w:rsidR="00A10024" w:rsidRPr="00A10024">
        <w:rPr>
          <w:rFonts w:asciiTheme="minorHAnsi" w:hAnsiTheme="minorHAnsi"/>
          <w:color w:val="auto"/>
          <w:sz w:val="18"/>
          <w:szCs w:val="18"/>
        </w:rPr>
        <w:t>704 920-2826</w:t>
      </w:r>
      <w:r w:rsidR="00C708FA" w:rsidRPr="00C708FA">
        <w:rPr>
          <w:rFonts w:asciiTheme="minorHAnsi" w:hAnsiTheme="minorHAnsi"/>
          <w:color w:val="auto"/>
          <w:sz w:val="18"/>
          <w:szCs w:val="18"/>
        </w:rPr>
        <w:t>.</w:t>
      </w:r>
      <w:r>
        <w:rPr>
          <w:rFonts w:asciiTheme="minorHAnsi" w:hAnsiTheme="minorHAnsi"/>
          <w:color w:val="auto"/>
          <w:sz w:val="20"/>
          <w:szCs w:val="20"/>
        </w:rPr>
        <w:br/>
      </w:r>
      <w:r w:rsidR="0087712E">
        <w:rPr>
          <w:rFonts w:asciiTheme="minorHAnsi" w:hAnsiTheme="minorHAnsi"/>
          <w:b/>
          <w:color w:val="auto"/>
          <w:sz w:val="18"/>
        </w:rPr>
        <w:t xml:space="preserve">Registration Deadline: August </w:t>
      </w:r>
      <w:r w:rsidR="00A10024">
        <w:rPr>
          <w:rFonts w:asciiTheme="minorHAnsi" w:hAnsiTheme="minorHAnsi"/>
          <w:b/>
          <w:color w:val="auto"/>
          <w:sz w:val="18"/>
        </w:rPr>
        <w:t>5</w:t>
      </w:r>
      <w:r w:rsidR="0087712E">
        <w:rPr>
          <w:rFonts w:asciiTheme="minorHAnsi" w:hAnsiTheme="minorHAnsi"/>
          <w:b/>
          <w:color w:val="auto"/>
          <w:sz w:val="18"/>
        </w:rPr>
        <w:t>,</w:t>
      </w:r>
      <w:r w:rsidR="00A10024">
        <w:rPr>
          <w:rFonts w:asciiTheme="minorHAnsi" w:hAnsiTheme="minorHAnsi"/>
          <w:b/>
          <w:color w:val="auto"/>
          <w:sz w:val="18"/>
        </w:rPr>
        <w:t xml:space="preserve"> 2016</w:t>
      </w:r>
      <w:r w:rsidR="00DE4EFE">
        <w:rPr>
          <w:rFonts w:asciiTheme="minorHAnsi" w:hAnsiTheme="minorHAnsi"/>
          <w:color w:val="auto"/>
          <w:sz w:val="18"/>
        </w:rPr>
        <w:br/>
      </w:r>
      <w:r w:rsidR="00DE4EFE">
        <w:rPr>
          <w:rFonts w:asciiTheme="minorHAnsi" w:hAnsiTheme="minorHAnsi"/>
          <w:color w:val="auto"/>
          <w:sz w:val="18"/>
        </w:rPr>
        <w:br/>
      </w:r>
    </w:p>
    <w:p w:rsidR="00225F24" w:rsidRDefault="00225F24" w:rsidP="00225F24">
      <w:pPr>
        <w:pStyle w:val="Section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225F24" w:rsidRDefault="00225F24" w:rsidP="00225F24">
      <w:pPr>
        <w:pStyle w:val="Section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C310EF" w:rsidRDefault="00225F24" w:rsidP="00482BD0">
      <w:pPr>
        <w:pStyle w:val="SectionHeading2"/>
        <w:jc w:val="center"/>
        <w:rPr>
          <w:sz w:val="16"/>
          <w:szCs w:val="16"/>
        </w:rPr>
      </w:pPr>
      <w:r>
        <w:br/>
      </w:r>
      <w:hyperlink r:id="rId22" w:history="1">
        <w:r w:rsidR="004B5056" w:rsidRPr="00B62727">
          <w:rPr>
            <w:rStyle w:val="Hyperlink"/>
            <w:sz w:val="16"/>
            <w:szCs w:val="16"/>
          </w:rPr>
          <w:t>https://www.facebook.com/pages/Cabarrus-Regional-Society-For-Human-Resource-Management/132922396762883?fref=ts</w:t>
        </w:r>
      </w:hyperlink>
    </w:p>
    <w:p w:rsidR="00C310EF" w:rsidRPr="00C310EF" w:rsidRDefault="00D80FCD" w:rsidP="00482BD0">
      <w:pPr>
        <w:pStyle w:val="SectionHeading2"/>
        <w:jc w:val="center"/>
        <w:rPr>
          <w:sz w:val="16"/>
          <w:szCs w:val="16"/>
        </w:rPr>
      </w:pPr>
      <w:hyperlink r:id="rId23" w:history="1">
        <w:r w:rsidR="00C310EF" w:rsidRPr="00C310EF">
          <w:rPr>
            <w:rStyle w:val="Hyperlink"/>
            <w:sz w:val="16"/>
            <w:szCs w:val="16"/>
          </w:rPr>
          <w:t>http://www.linkedin.com/groups?gid=3691630&amp;mostPopular=&amp;trk=tyah</w:t>
        </w:r>
      </w:hyperlink>
      <w:r w:rsidR="00D46B1E">
        <w:t>3</w:t>
      </w:r>
    </w:p>
    <w:p w:rsidR="00482BD0" w:rsidRPr="004A5120" w:rsidRDefault="004B5056" w:rsidP="00482BD0">
      <w:pPr>
        <w:pStyle w:val="SectionHeading2"/>
        <w:jc w:val="center"/>
        <w:rPr>
          <w:rFonts w:asciiTheme="minorHAnsi" w:hAnsiTheme="minorHAnsi"/>
          <w:color w:val="auto"/>
          <w:sz w:val="18"/>
        </w:rPr>
      </w:pPr>
      <w:r>
        <w:rPr>
          <w:rFonts w:asciiTheme="minorHAnsi" w:hAnsiTheme="minorHAnsi"/>
          <w:noProof/>
          <w:color w:val="auto"/>
          <w:sz w:val="1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342265</wp:posOffset>
            </wp:positionV>
            <wp:extent cx="552450" cy="533400"/>
            <wp:effectExtent l="19050" t="0" r="0" b="0"/>
            <wp:wrapNone/>
            <wp:docPr id="31" name="rg_hi" descr="http://t2.gstatic.com/images?q=tbn:ANd9GcSnr7c6JKe45H3R68OhZJlBitEFscm8DXiSXhjMM6tTDiOJZkC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nr7c6JKe45H3R68OhZJlBitEFscm8DXiSXhjMM6tTDiOJZkC7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937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color w:val="auto"/>
          <w:sz w:val="1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380365</wp:posOffset>
            </wp:positionV>
            <wp:extent cx="504825" cy="502920"/>
            <wp:effectExtent l="19050" t="0" r="9525" b="0"/>
            <wp:wrapNone/>
            <wp:docPr id="34" name="rg_hi" descr="http://t2.gstatic.com/images?q=tbn:ANd9GcQ2sMB9MHxFbjQRSzRA1MCvN40W7rpiQHBZ6NXSR0t-S9V5bQZ0iw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2sMB9MHxFbjQRSzRA1MCvN40W7rpiQHBZ6NXSR0t-S9V5bQZ0iw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8" w:history="1">
        <w:r w:rsidR="00006BA8" w:rsidRPr="00DD5698">
          <w:rPr>
            <w:rStyle w:val="Hyperlink"/>
            <w:rFonts w:asciiTheme="minorHAnsi" w:hAnsiTheme="minorHAnsi"/>
            <w:sz w:val="18"/>
          </w:rPr>
          <w:t>http://cr.shrm.org/welcome-cabarrus-regional-chapter</w:t>
        </w:r>
      </w:hyperlink>
      <w:r w:rsidR="00006BA8">
        <w:rPr>
          <w:rFonts w:asciiTheme="minorHAnsi" w:hAnsiTheme="minorHAnsi"/>
          <w:color w:val="auto"/>
          <w:sz w:val="18"/>
        </w:rPr>
        <w:t xml:space="preserve"> </w:t>
      </w:r>
      <w:r w:rsidR="00482BD0">
        <w:rPr>
          <w:rFonts w:asciiTheme="minorHAnsi" w:hAnsiTheme="minorHAnsi"/>
          <w:color w:val="auto"/>
          <w:sz w:val="18"/>
        </w:rPr>
        <w:br/>
      </w:r>
    </w:p>
    <w:sectPr w:rsidR="00482BD0" w:rsidRPr="004A5120" w:rsidSect="005576E4">
      <w:pgSz w:w="15840" w:h="12240" w:orient="landscape"/>
      <w:pgMar w:top="450" w:right="72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B360F"/>
    <w:multiLevelType w:val="hybridMultilevel"/>
    <w:tmpl w:val="12D26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55CD5"/>
    <w:multiLevelType w:val="hybridMultilevel"/>
    <w:tmpl w:val="3EE67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14"/>
    <w:rsid w:val="00006BA8"/>
    <w:rsid w:val="000259BB"/>
    <w:rsid w:val="000438AE"/>
    <w:rsid w:val="00044200"/>
    <w:rsid w:val="00044FEA"/>
    <w:rsid w:val="00072F25"/>
    <w:rsid w:val="000743D3"/>
    <w:rsid w:val="000A01E1"/>
    <w:rsid w:val="000B496B"/>
    <w:rsid w:val="000B5790"/>
    <w:rsid w:val="000E228A"/>
    <w:rsid w:val="00103A9E"/>
    <w:rsid w:val="0012249E"/>
    <w:rsid w:val="001236EF"/>
    <w:rsid w:val="00131457"/>
    <w:rsid w:val="001534EB"/>
    <w:rsid w:val="00161EB5"/>
    <w:rsid w:val="00171A1B"/>
    <w:rsid w:val="001A1D3E"/>
    <w:rsid w:val="001B5813"/>
    <w:rsid w:val="00225F24"/>
    <w:rsid w:val="00227CE8"/>
    <w:rsid w:val="00232AE1"/>
    <w:rsid w:val="0023525B"/>
    <w:rsid w:val="002607B6"/>
    <w:rsid w:val="002704D7"/>
    <w:rsid w:val="002A6999"/>
    <w:rsid w:val="002B1E51"/>
    <w:rsid w:val="002C0BC5"/>
    <w:rsid w:val="00317439"/>
    <w:rsid w:val="00371B57"/>
    <w:rsid w:val="00371F1D"/>
    <w:rsid w:val="00395BF1"/>
    <w:rsid w:val="003F6FF9"/>
    <w:rsid w:val="00402E17"/>
    <w:rsid w:val="00404313"/>
    <w:rsid w:val="004763EC"/>
    <w:rsid w:val="00482BD0"/>
    <w:rsid w:val="004A31C8"/>
    <w:rsid w:val="004A5120"/>
    <w:rsid w:val="004B5056"/>
    <w:rsid w:val="004E1C15"/>
    <w:rsid w:val="004F1606"/>
    <w:rsid w:val="004F5E3E"/>
    <w:rsid w:val="00506879"/>
    <w:rsid w:val="0053662F"/>
    <w:rsid w:val="005576E4"/>
    <w:rsid w:val="00591DD2"/>
    <w:rsid w:val="00595A47"/>
    <w:rsid w:val="005C0119"/>
    <w:rsid w:val="005C2902"/>
    <w:rsid w:val="005C58F3"/>
    <w:rsid w:val="005C5D6E"/>
    <w:rsid w:val="005F1443"/>
    <w:rsid w:val="005F4AF9"/>
    <w:rsid w:val="00636006"/>
    <w:rsid w:val="006433AB"/>
    <w:rsid w:val="006553E8"/>
    <w:rsid w:val="0066715A"/>
    <w:rsid w:val="00672769"/>
    <w:rsid w:val="00690919"/>
    <w:rsid w:val="006F4E2C"/>
    <w:rsid w:val="00742D88"/>
    <w:rsid w:val="007723F7"/>
    <w:rsid w:val="007C1AD7"/>
    <w:rsid w:val="007C7677"/>
    <w:rsid w:val="007D57C4"/>
    <w:rsid w:val="007E5638"/>
    <w:rsid w:val="007E6C07"/>
    <w:rsid w:val="00813E4C"/>
    <w:rsid w:val="0082345D"/>
    <w:rsid w:val="00835069"/>
    <w:rsid w:val="0087712E"/>
    <w:rsid w:val="00895CE5"/>
    <w:rsid w:val="008A3761"/>
    <w:rsid w:val="008D7D8D"/>
    <w:rsid w:val="008E1574"/>
    <w:rsid w:val="008E198F"/>
    <w:rsid w:val="00911DDA"/>
    <w:rsid w:val="009660F9"/>
    <w:rsid w:val="009A3206"/>
    <w:rsid w:val="009A36F8"/>
    <w:rsid w:val="009A6D0E"/>
    <w:rsid w:val="009D5CF8"/>
    <w:rsid w:val="00A074A8"/>
    <w:rsid w:val="00A10024"/>
    <w:rsid w:val="00A36E0C"/>
    <w:rsid w:val="00A50954"/>
    <w:rsid w:val="00A56B59"/>
    <w:rsid w:val="00A83FB8"/>
    <w:rsid w:val="00AB3332"/>
    <w:rsid w:val="00AC2168"/>
    <w:rsid w:val="00AC2A87"/>
    <w:rsid w:val="00AE792E"/>
    <w:rsid w:val="00AF3640"/>
    <w:rsid w:val="00AF7050"/>
    <w:rsid w:val="00B020AB"/>
    <w:rsid w:val="00B02366"/>
    <w:rsid w:val="00B1189F"/>
    <w:rsid w:val="00B246B3"/>
    <w:rsid w:val="00B341DD"/>
    <w:rsid w:val="00B53EE1"/>
    <w:rsid w:val="00B60CCF"/>
    <w:rsid w:val="00B620F8"/>
    <w:rsid w:val="00B778DF"/>
    <w:rsid w:val="00B818F6"/>
    <w:rsid w:val="00B84EBF"/>
    <w:rsid w:val="00BC20A6"/>
    <w:rsid w:val="00BC2D37"/>
    <w:rsid w:val="00C310EF"/>
    <w:rsid w:val="00C708FA"/>
    <w:rsid w:val="00C728A1"/>
    <w:rsid w:val="00C73652"/>
    <w:rsid w:val="00C75CDB"/>
    <w:rsid w:val="00C8383B"/>
    <w:rsid w:val="00CA667A"/>
    <w:rsid w:val="00CB49DD"/>
    <w:rsid w:val="00CB54DF"/>
    <w:rsid w:val="00CD643A"/>
    <w:rsid w:val="00CE4D3D"/>
    <w:rsid w:val="00CE5750"/>
    <w:rsid w:val="00CF6EEA"/>
    <w:rsid w:val="00D0049B"/>
    <w:rsid w:val="00D2113A"/>
    <w:rsid w:val="00D22186"/>
    <w:rsid w:val="00D44887"/>
    <w:rsid w:val="00D46B1E"/>
    <w:rsid w:val="00D6683E"/>
    <w:rsid w:val="00D80FCD"/>
    <w:rsid w:val="00DC66B0"/>
    <w:rsid w:val="00DE4EFE"/>
    <w:rsid w:val="00DF78F8"/>
    <w:rsid w:val="00E627E9"/>
    <w:rsid w:val="00E66F14"/>
    <w:rsid w:val="00E933B6"/>
    <w:rsid w:val="00E961BE"/>
    <w:rsid w:val="00E9711F"/>
    <w:rsid w:val="00EA5DBF"/>
    <w:rsid w:val="00EB5A3A"/>
    <w:rsid w:val="00ED5A9C"/>
    <w:rsid w:val="00F3544E"/>
    <w:rsid w:val="00FA60AA"/>
    <w:rsid w:val="00FE41EE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D94FC4-5276-4EC2-AA0E-1709A724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customStyle="1" w:styleId="Address2">
    <w:name w:val="Address 2"/>
    <w:rsid w:val="00E66F14"/>
    <w:pPr>
      <w:spacing w:after="0" w:line="240" w:lineRule="auto"/>
    </w:pPr>
    <w:rPr>
      <w:rFonts w:ascii="Lucida Sans Unicode" w:eastAsia="Times New Roman" w:hAnsi="Lucida Sans Unicode" w:cs="Arial"/>
      <w:bCs/>
      <w:spacing w:val="10"/>
      <w:sz w:val="20"/>
      <w:szCs w:val="28"/>
    </w:rPr>
  </w:style>
  <w:style w:type="paragraph" w:customStyle="1" w:styleId="Address1">
    <w:name w:val="Address 1"/>
    <w:rsid w:val="00E66F14"/>
    <w:pPr>
      <w:spacing w:after="0" w:line="240" w:lineRule="auto"/>
    </w:pPr>
    <w:rPr>
      <w:rFonts w:ascii="Lucida Sans Unicode" w:eastAsia="Times New Roman" w:hAnsi="Lucida Sans Unicode" w:cs="Arial"/>
      <w:bCs/>
      <w:spacing w:val="10"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636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://www.google.com/imgres?q=facebook+logo&amp;hl=en&amp;rls=com.microsoft:en-us:IE-SearchBox&amp;rlz=1I7_____en&amp;biw=1152&amp;bih=619&amp;tbm=isch&amp;tbnid=KFICJaE2iv0AvM:&amp;imgrefurl=http://www.simplyzesty.com/facebook/facebook-launches-merge-pages-feature-allows-you-to-grow-fans/&amp;docid=VpNGsuSVQi63mM&amp;imgurl=http://simplyzesty.com/wp-content/uploads//2011/08/facebook-logo.png&amp;w=256&amp;h=256&amp;ei=_ke1T86kM6HL2QWSttgp&amp;zoom=1&amp;iact=hc&amp;vpx=651&amp;vpy=171&amp;dur=734&amp;hovh=204&amp;hovw=204&amp;tx=110&amp;ty=123&amp;sig=100127778839292923806&amp;page=1&amp;tbnh=119&amp;tbnw=120&amp;start=0&amp;ndsp=19&amp;ved=1t:429,r:3,s:0,i:157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tamallen@cabarruscounty.u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hyperlink" Target="mailto:crshrm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24" Type="http://schemas.openxmlformats.org/officeDocument/2006/relationships/hyperlink" Target="http://www.google.com/imgres?q=image+of+linkedin+widget&amp;hl=en&amp;rls=com.microsoft:en-us:IE-SearchBox&amp;rlz=1I7_____en&amp;biw=1152&amp;bih=619&amp;tbm=isch&amp;tbnid=St3uxHkq9bspiM:&amp;imgrefurl=http://alternatedesignplumbing.com/post-type-widget-content/find-us-online/attachment/linkedin/&amp;docid=H1zTAWh5fSTYAM&amp;imgurl=http://alternatedesignplumbing.com/wp-content/uploads/2012/05/linkedin.png&amp;w=64&amp;h=64&amp;ei=bEa1T8e7D4Gq2gXzwZQS&amp;zoom=1&amp;iact=hc&amp;vpx=127&amp;vpy=134&amp;dur=235&amp;hovh=64&amp;hovw=64&amp;tx=80&amp;ty=44&amp;sig=100127778839292923806&amp;page=2&amp;tbnh=64&amp;tbnw=64&amp;start=20&amp;ndsp=24&amp;ved=1t:429,r:0,s:20,i:11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yperlink" Target="http://www.linkedin.com/groups?gid=3691630&amp;mostPopular=&amp;trk=tyah" TargetMode="External"/><Relationship Id="rId28" Type="http://schemas.openxmlformats.org/officeDocument/2006/relationships/hyperlink" Target="http://cr.shrm.org/welcome-cabarrus-regional-chapter" TargetMode="External"/><Relationship Id="rId10" Type="http://schemas.openxmlformats.org/officeDocument/2006/relationships/hyperlink" Target="http://www.shrm.org/" TargetMode="External"/><Relationship Id="rId19" Type="http://schemas.openxmlformats.org/officeDocument/2006/relationships/hyperlink" Target="mailto:amallen@cabarruscounty.us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www.facebook.com/pages/Cabarrus-Regional-Society-For-Human-Resource-Management/132922396762883?fref=ts" TargetMode="External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jfl048\Application%20Data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0373F-CE52-4A93-B9E4-50D707DC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 Pro Shops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Lambert</dc:creator>
  <cp:lastModifiedBy>Aishah Saunders</cp:lastModifiedBy>
  <cp:revision>2</cp:revision>
  <cp:lastPrinted>2013-06-21T13:17:00Z</cp:lastPrinted>
  <dcterms:created xsi:type="dcterms:W3CDTF">2016-07-27T17:00:00Z</dcterms:created>
  <dcterms:modified xsi:type="dcterms:W3CDTF">2016-07-27T17:00:00Z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